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839006462"/>
        <w:docPartObj>
          <w:docPartGallery w:val="Cover Pages"/>
          <w:docPartUnique/>
        </w:docPartObj>
      </w:sdtPr>
      <w:sdtContent>
        <w:p w14:paraId="031794D9" w14:textId="77777777" w:rsidR="006845CC" w:rsidRPr="007048FA" w:rsidRDefault="006845CC">
          <w:pPr>
            <w:rPr>
              <w:rFonts w:cstheme="minorHAnsi"/>
            </w:rPr>
          </w:pPr>
          <w:r w:rsidRPr="007048FA">
            <w:rPr>
              <w:rFonts w:cstheme="minorHAnsi"/>
              <w:noProof/>
            </w:rPr>
            <mc:AlternateContent>
              <mc:Choice Requires="wpg">
                <w:drawing>
                  <wp:anchor distT="0" distB="0" distL="114300" distR="114300" simplePos="0" relativeHeight="251662336" behindDoc="0" locked="0" layoutInCell="1" allowOverlap="1" wp14:anchorId="7A2F70C3" wp14:editId="0905DD4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ACB32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3AB5F7BD" w14:textId="77777777" w:rsidR="006845CC" w:rsidRPr="007048FA" w:rsidRDefault="006845CC">
          <w:pPr>
            <w:rPr>
              <w:rFonts w:cstheme="minorHAnsi"/>
            </w:rPr>
          </w:pPr>
          <w:r w:rsidRPr="007048FA">
            <w:rPr>
              <w:rFonts w:cstheme="minorHAnsi"/>
              <w:noProof/>
            </w:rPr>
            <mc:AlternateContent>
              <mc:Choice Requires="wps">
                <w:drawing>
                  <wp:anchor distT="0" distB="0" distL="114300" distR="114300" simplePos="0" relativeHeight="251659264" behindDoc="0" locked="0" layoutInCell="1" allowOverlap="1" wp14:anchorId="4106D11F" wp14:editId="3D91746B">
                    <wp:simplePos x="0" y="0"/>
                    <wp:positionH relativeFrom="page">
                      <wp:posOffset>222885</wp:posOffset>
                    </wp:positionH>
                    <wp:positionV relativeFrom="page">
                      <wp:posOffset>2245360</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EDF9C" w14:textId="744689D9" w:rsidR="00895826" w:rsidRDefault="0089582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PM</w:t>
                                    </w:r>
                                    <w:r w:rsidR="00895B6F">
                                      <w:rPr>
                                        <w:caps/>
                                        <w:color w:val="4472C4" w:themeColor="accent1"/>
                                        <w:sz w:val="64"/>
                                        <w:szCs w:val="64"/>
                                      </w:rPr>
                                      <w:t>&amp;</w:t>
                                    </w:r>
                                    <w:r>
                                      <w:rPr>
                                        <w:caps/>
                                        <w:color w:val="4472C4" w:themeColor="accent1"/>
                                        <w:sz w:val="64"/>
                                        <w:szCs w:val="64"/>
                                      </w:rPr>
                                      <w:t>C CHANGE Management Framework</w:t>
                                    </w:r>
                                  </w:sdtContent>
                                </w:sdt>
                              </w:p>
                              <w:p w14:paraId="53C558B5" w14:textId="77777777" w:rsidR="00895826" w:rsidRDefault="0089582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106D11F" id="_x0000_t202" coordsize="21600,21600" o:spt="202" path="m,l,21600r21600,l21600,xe">
                    <v:stroke joinstyle="miter"/>
                    <v:path gradientshapeok="t" o:connecttype="rect"/>
                  </v:shapetype>
                  <v:shape id="Text Box 154" o:spid="_x0000_s1026" type="#_x0000_t202" style="position:absolute;margin-left:17.55pt;margin-top:176.8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" filled="f" stroked="f" strokeweight=".5pt">
                    <v:textbox inset="126pt,0,54pt,0">
                      <w:txbxContent>
                        <w:p w14:paraId="54AEDF9C" w14:textId="744689D9" w:rsidR="00895826" w:rsidRDefault="0089582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PM</w:t>
                              </w:r>
                              <w:r w:rsidR="00895B6F">
                                <w:rPr>
                                  <w:caps/>
                                  <w:color w:val="4472C4" w:themeColor="accent1"/>
                                  <w:sz w:val="64"/>
                                  <w:szCs w:val="64"/>
                                </w:rPr>
                                <w:t>&amp;</w:t>
                              </w:r>
                              <w:r>
                                <w:rPr>
                                  <w:caps/>
                                  <w:color w:val="4472C4" w:themeColor="accent1"/>
                                  <w:sz w:val="64"/>
                                  <w:szCs w:val="64"/>
                                </w:rPr>
                                <w:t>C CHANGE Management Framework</w:t>
                              </w:r>
                            </w:sdtContent>
                          </w:sdt>
                        </w:p>
                        <w:p w14:paraId="53C558B5" w14:textId="77777777" w:rsidR="00895826" w:rsidRDefault="00895826">
                          <w:pPr>
                            <w:jc w:val="right"/>
                            <w:rPr>
                              <w:smallCaps/>
                              <w:color w:val="404040" w:themeColor="text1" w:themeTint="BF"/>
                              <w:sz w:val="36"/>
                              <w:szCs w:val="36"/>
                            </w:rPr>
                          </w:pPr>
                        </w:p>
                      </w:txbxContent>
                    </v:textbox>
                    <w10:wrap type="square" anchorx="page" anchory="page"/>
                  </v:shape>
                </w:pict>
              </mc:Fallback>
            </mc:AlternateContent>
          </w:r>
          <w:r w:rsidRPr="007048FA">
            <w:rPr>
              <w:rFonts w:cstheme="minorHAnsi"/>
            </w:rPr>
            <w:br w:type="page"/>
          </w:r>
        </w:p>
      </w:sdtContent>
    </w:sdt>
    <w:sdt>
      <w:sdtPr>
        <w:id w:val="-1772627997"/>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71EDDC42" w14:textId="77777777" w:rsidR="00895826" w:rsidRDefault="00895826">
          <w:pPr>
            <w:pStyle w:val="TOCHeading"/>
          </w:pPr>
          <w:r>
            <w:t>Contents</w:t>
          </w:r>
        </w:p>
        <w:p w14:paraId="1FFDA2DF" w14:textId="2157306B" w:rsidR="00ED5949" w:rsidRDefault="00895826">
          <w:pPr>
            <w:pStyle w:val="TOC1"/>
            <w:tabs>
              <w:tab w:val="right" w:leader="dot" w:pos="9016"/>
            </w:tabs>
            <w:rPr>
              <w:rFonts w:eastAsiaTheme="minorEastAsia"/>
              <w:noProof/>
              <w:lang w:val="en-IN" w:eastAsia="en-IN"/>
            </w:rPr>
          </w:pPr>
          <w:r>
            <w:rPr>
              <w:b/>
              <w:bCs/>
              <w:noProof/>
            </w:rPr>
            <w:fldChar w:fldCharType="begin"/>
          </w:r>
          <w:r>
            <w:rPr>
              <w:b/>
              <w:bCs/>
              <w:noProof/>
            </w:rPr>
            <w:instrText xml:space="preserve"> TOC \o "1-3" \h \z \u </w:instrText>
          </w:r>
          <w:r>
            <w:rPr>
              <w:b/>
              <w:bCs/>
              <w:noProof/>
            </w:rPr>
            <w:fldChar w:fldCharType="separate"/>
          </w:r>
          <w:hyperlink w:anchor="_Toc2331393" w:history="1">
            <w:r w:rsidR="00ED5949" w:rsidRPr="0098074C">
              <w:rPr>
                <w:rStyle w:val="Hyperlink"/>
                <w:rFonts w:cstheme="minorHAnsi"/>
                <w:bCs/>
                <w:noProof/>
                <w:kern w:val="32"/>
              </w:rPr>
              <w:t>Introduction</w:t>
            </w:r>
            <w:r w:rsidR="00ED5949">
              <w:rPr>
                <w:noProof/>
                <w:webHidden/>
              </w:rPr>
              <w:tab/>
            </w:r>
            <w:r w:rsidR="00ED5949">
              <w:rPr>
                <w:noProof/>
                <w:webHidden/>
              </w:rPr>
              <w:fldChar w:fldCharType="begin"/>
            </w:r>
            <w:r w:rsidR="00ED5949">
              <w:rPr>
                <w:noProof/>
                <w:webHidden/>
              </w:rPr>
              <w:instrText xml:space="preserve"> PAGEREF _Toc2331393 \h </w:instrText>
            </w:r>
            <w:r w:rsidR="00ED5949">
              <w:rPr>
                <w:noProof/>
                <w:webHidden/>
              </w:rPr>
            </w:r>
            <w:r w:rsidR="00ED5949">
              <w:rPr>
                <w:noProof/>
                <w:webHidden/>
              </w:rPr>
              <w:fldChar w:fldCharType="separate"/>
            </w:r>
            <w:r w:rsidR="00ED5949">
              <w:rPr>
                <w:noProof/>
                <w:webHidden/>
              </w:rPr>
              <w:t>1</w:t>
            </w:r>
            <w:r w:rsidR="00ED5949">
              <w:rPr>
                <w:noProof/>
                <w:webHidden/>
              </w:rPr>
              <w:fldChar w:fldCharType="end"/>
            </w:r>
          </w:hyperlink>
        </w:p>
        <w:p w14:paraId="605DFDF5" w14:textId="31D5C106" w:rsidR="00ED5949" w:rsidRDefault="00ED5949">
          <w:pPr>
            <w:pStyle w:val="TOC1"/>
            <w:tabs>
              <w:tab w:val="right" w:leader="dot" w:pos="9016"/>
            </w:tabs>
            <w:rPr>
              <w:rFonts w:eastAsiaTheme="minorEastAsia"/>
              <w:noProof/>
              <w:lang w:val="en-IN" w:eastAsia="en-IN"/>
            </w:rPr>
          </w:pPr>
          <w:hyperlink w:anchor="_Toc2331394" w:history="1">
            <w:r w:rsidRPr="0098074C">
              <w:rPr>
                <w:rStyle w:val="Hyperlink"/>
                <w:rFonts w:cstheme="minorHAnsi"/>
                <w:bCs/>
                <w:noProof/>
                <w:kern w:val="32"/>
              </w:rPr>
              <w:t>Overview</w:t>
            </w:r>
            <w:r>
              <w:rPr>
                <w:noProof/>
                <w:webHidden/>
              </w:rPr>
              <w:tab/>
            </w:r>
            <w:r>
              <w:rPr>
                <w:noProof/>
                <w:webHidden/>
              </w:rPr>
              <w:fldChar w:fldCharType="begin"/>
            </w:r>
            <w:r>
              <w:rPr>
                <w:noProof/>
                <w:webHidden/>
              </w:rPr>
              <w:instrText xml:space="preserve"> PAGEREF _Toc2331394 \h </w:instrText>
            </w:r>
            <w:r>
              <w:rPr>
                <w:noProof/>
                <w:webHidden/>
              </w:rPr>
            </w:r>
            <w:r>
              <w:rPr>
                <w:noProof/>
                <w:webHidden/>
              </w:rPr>
              <w:fldChar w:fldCharType="separate"/>
            </w:r>
            <w:r>
              <w:rPr>
                <w:noProof/>
                <w:webHidden/>
              </w:rPr>
              <w:t>1</w:t>
            </w:r>
            <w:r>
              <w:rPr>
                <w:noProof/>
                <w:webHidden/>
              </w:rPr>
              <w:fldChar w:fldCharType="end"/>
            </w:r>
          </w:hyperlink>
        </w:p>
        <w:p w14:paraId="10E47BA5" w14:textId="1F83EBA9" w:rsidR="00ED5949" w:rsidRDefault="00ED5949">
          <w:pPr>
            <w:pStyle w:val="TOC1"/>
            <w:tabs>
              <w:tab w:val="right" w:leader="dot" w:pos="9016"/>
            </w:tabs>
            <w:rPr>
              <w:rFonts w:eastAsiaTheme="minorEastAsia"/>
              <w:noProof/>
              <w:lang w:val="en-IN" w:eastAsia="en-IN"/>
            </w:rPr>
          </w:pPr>
          <w:hyperlink w:anchor="_Toc2331395" w:history="1">
            <w:r w:rsidRPr="0098074C">
              <w:rPr>
                <w:rStyle w:val="Hyperlink"/>
                <w:rFonts w:cstheme="minorHAnsi"/>
                <w:bCs/>
                <w:noProof/>
                <w:kern w:val="32"/>
              </w:rPr>
              <w:t>The PM&amp;C Change Management Framework</w:t>
            </w:r>
            <w:r>
              <w:rPr>
                <w:noProof/>
                <w:webHidden/>
              </w:rPr>
              <w:tab/>
            </w:r>
            <w:r>
              <w:rPr>
                <w:noProof/>
                <w:webHidden/>
              </w:rPr>
              <w:fldChar w:fldCharType="begin"/>
            </w:r>
            <w:r>
              <w:rPr>
                <w:noProof/>
                <w:webHidden/>
              </w:rPr>
              <w:instrText xml:space="preserve"> PAGEREF _Toc2331395 \h </w:instrText>
            </w:r>
            <w:r>
              <w:rPr>
                <w:noProof/>
                <w:webHidden/>
              </w:rPr>
            </w:r>
            <w:r>
              <w:rPr>
                <w:noProof/>
                <w:webHidden/>
              </w:rPr>
              <w:fldChar w:fldCharType="separate"/>
            </w:r>
            <w:r>
              <w:rPr>
                <w:noProof/>
                <w:webHidden/>
              </w:rPr>
              <w:t>1</w:t>
            </w:r>
            <w:r>
              <w:rPr>
                <w:noProof/>
                <w:webHidden/>
              </w:rPr>
              <w:fldChar w:fldCharType="end"/>
            </w:r>
          </w:hyperlink>
        </w:p>
        <w:p w14:paraId="2868220A" w14:textId="0CE9BD99" w:rsidR="00ED5949" w:rsidRDefault="00ED5949">
          <w:pPr>
            <w:pStyle w:val="TOC1"/>
            <w:tabs>
              <w:tab w:val="right" w:leader="dot" w:pos="9016"/>
            </w:tabs>
            <w:rPr>
              <w:rFonts w:eastAsiaTheme="minorEastAsia"/>
              <w:noProof/>
              <w:lang w:val="en-IN" w:eastAsia="en-IN"/>
            </w:rPr>
          </w:pPr>
          <w:hyperlink w:anchor="_Toc2331396" w:history="1">
            <w:r w:rsidRPr="0098074C">
              <w:rPr>
                <w:rStyle w:val="Hyperlink"/>
                <w:rFonts w:cstheme="minorHAnsi"/>
                <w:bCs/>
                <w:noProof/>
                <w:kern w:val="32"/>
              </w:rPr>
              <w:t>Operations Committee endorsed projects</w:t>
            </w:r>
            <w:r>
              <w:rPr>
                <w:noProof/>
                <w:webHidden/>
              </w:rPr>
              <w:tab/>
            </w:r>
            <w:r>
              <w:rPr>
                <w:noProof/>
                <w:webHidden/>
              </w:rPr>
              <w:fldChar w:fldCharType="begin"/>
            </w:r>
            <w:r>
              <w:rPr>
                <w:noProof/>
                <w:webHidden/>
              </w:rPr>
              <w:instrText xml:space="preserve"> PAGEREF _Toc2331396 \h </w:instrText>
            </w:r>
            <w:r>
              <w:rPr>
                <w:noProof/>
                <w:webHidden/>
              </w:rPr>
            </w:r>
            <w:r>
              <w:rPr>
                <w:noProof/>
                <w:webHidden/>
              </w:rPr>
              <w:fldChar w:fldCharType="separate"/>
            </w:r>
            <w:r>
              <w:rPr>
                <w:noProof/>
                <w:webHidden/>
              </w:rPr>
              <w:t>1</w:t>
            </w:r>
            <w:r>
              <w:rPr>
                <w:noProof/>
                <w:webHidden/>
              </w:rPr>
              <w:fldChar w:fldCharType="end"/>
            </w:r>
          </w:hyperlink>
        </w:p>
        <w:p w14:paraId="3DEE9CD8" w14:textId="62DE5C75" w:rsidR="00ED5949" w:rsidRDefault="00ED5949">
          <w:pPr>
            <w:pStyle w:val="TOC1"/>
            <w:tabs>
              <w:tab w:val="right" w:leader="dot" w:pos="9016"/>
            </w:tabs>
            <w:rPr>
              <w:rFonts w:eastAsiaTheme="minorEastAsia"/>
              <w:noProof/>
              <w:lang w:val="en-IN" w:eastAsia="en-IN"/>
            </w:rPr>
          </w:pPr>
          <w:hyperlink w:anchor="_Toc2331397" w:history="1">
            <w:r w:rsidRPr="0098074C">
              <w:rPr>
                <w:rStyle w:val="Hyperlink"/>
                <w:rFonts w:cstheme="minorHAnsi"/>
                <w:bCs/>
                <w:noProof/>
                <w:kern w:val="32"/>
              </w:rPr>
              <w:t>Project documentation</w:t>
            </w:r>
            <w:r>
              <w:rPr>
                <w:noProof/>
                <w:webHidden/>
              </w:rPr>
              <w:tab/>
            </w:r>
            <w:r>
              <w:rPr>
                <w:noProof/>
                <w:webHidden/>
              </w:rPr>
              <w:fldChar w:fldCharType="begin"/>
            </w:r>
            <w:r>
              <w:rPr>
                <w:noProof/>
                <w:webHidden/>
              </w:rPr>
              <w:instrText xml:space="preserve"> PAGEREF _Toc2331397 \h </w:instrText>
            </w:r>
            <w:r>
              <w:rPr>
                <w:noProof/>
                <w:webHidden/>
              </w:rPr>
            </w:r>
            <w:r>
              <w:rPr>
                <w:noProof/>
                <w:webHidden/>
              </w:rPr>
              <w:fldChar w:fldCharType="separate"/>
            </w:r>
            <w:r>
              <w:rPr>
                <w:noProof/>
                <w:webHidden/>
              </w:rPr>
              <w:t>2</w:t>
            </w:r>
            <w:r>
              <w:rPr>
                <w:noProof/>
                <w:webHidden/>
              </w:rPr>
              <w:fldChar w:fldCharType="end"/>
            </w:r>
          </w:hyperlink>
        </w:p>
        <w:p w14:paraId="0603E1B0" w14:textId="606A699B" w:rsidR="00ED5949" w:rsidRDefault="00ED5949">
          <w:pPr>
            <w:pStyle w:val="TOC1"/>
            <w:tabs>
              <w:tab w:val="right" w:leader="dot" w:pos="9016"/>
            </w:tabs>
            <w:rPr>
              <w:rFonts w:eastAsiaTheme="minorEastAsia"/>
              <w:noProof/>
              <w:lang w:val="en-IN" w:eastAsia="en-IN"/>
            </w:rPr>
          </w:pPr>
          <w:hyperlink w:anchor="_Toc2331398" w:history="1">
            <w:r w:rsidRPr="0098074C">
              <w:rPr>
                <w:rStyle w:val="Hyperlink"/>
                <w:rFonts w:cstheme="minorHAnsi"/>
                <w:bCs/>
                <w:noProof/>
                <w:kern w:val="32"/>
              </w:rPr>
              <w:t>All other projects</w:t>
            </w:r>
            <w:r>
              <w:rPr>
                <w:noProof/>
                <w:webHidden/>
              </w:rPr>
              <w:tab/>
            </w:r>
            <w:r>
              <w:rPr>
                <w:noProof/>
                <w:webHidden/>
              </w:rPr>
              <w:fldChar w:fldCharType="begin"/>
            </w:r>
            <w:r>
              <w:rPr>
                <w:noProof/>
                <w:webHidden/>
              </w:rPr>
              <w:instrText xml:space="preserve"> PAGEREF _Toc2331398 \h </w:instrText>
            </w:r>
            <w:r>
              <w:rPr>
                <w:noProof/>
                <w:webHidden/>
              </w:rPr>
            </w:r>
            <w:r>
              <w:rPr>
                <w:noProof/>
                <w:webHidden/>
              </w:rPr>
              <w:fldChar w:fldCharType="separate"/>
            </w:r>
            <w:r>
              <w:rPr>
                <w:noProof/>
                <w:webHidden/>
              </w:rPr>
              <w:t>2</w:t>
            </w:r>
            <w:r>
              <w:rPr>
                <w:noProof/>
                <w:webHidden/>
              </w:rPr>
              <w:fldChar w:fldCharType="end"/>
            </w:r>
          </w:hyperlink>
        </w:p>
        <w:p w14:paraId="02828F7C" w14:textId="0BF3B89A" w:rsidR="00895826" w:rsidRDefault="00895826">
          <w:r>
            <w:rPr>
              <w:b/>
              <w:bCs/>
              <w:noProof/>
            </w:rPr>
            <w:fldChar w:fldCharType="end"/>
          </w:r>
        </w:p>
      </w:sdtContent>
    </w:sdt>
    <w:p w14:paraId="6EACBC27" w14:textId="77777777" w:rsidR="00ED5949" w:rsidRDefault="00ED5949" w:rsidP="006845CC">
      <w:pPr>
        <w:pStyle w:val="Heading1"/>
        <w:rPr>
          <w:rFonts w:asciiTheme="minorHAnsi" w:hAnsiTheme="minorHAnsi" w:cstheme="minorHAnsi"/>
          <w:bCs/>
          <w:color w:val="006EA6"/>
          <w:kern w:val="32"/>
          <w:sz w:val="32"/>
          <w:szCs w:val="24"/>
          <w:lang w:eastAsia="en-US"/>
        </w:rPr>
      </w:pPr>
      <w:bookmarkStart w:id="0" w:name="_Toc2331393"/>
    </w:p>
    <w:p w14:paraId="6A5B85B1" w14:textId="77777777" w:rsidR="00ED5949" w:rsidRDefault="00ED5949" w:rsidP="006845CC">
      <w:pPr>
        <w:pStyle w:val="Heading1"/>
        <w:rPr>
          <w:rFonts w:asciiTheme="minorHAnsi" w:hAnsiTheme="minorHAnsi" w:cstheme="minorHAnsi"/>
          <w:bCs/>
          <w:color w:val="006EA6"/>
          <w:kern w:val="32"/>
          <w:sz w:val="32"/>
          <w:szCs w:val="24"/>
          <w:lang w:eastAsia="en-US"/>
        </w:rPr>
      </w:pPr>
    </w:p>
    <w:p w14:paraId="22279BA9" w14:textId="77777777" w:rsidR="00ED5949" w:rsidRDefault="00ED5949" w:rsidP="006845CC">
      <w:pPr>
        <w:pStyle w:val="Heading1"/>
        <w:rPr>
          <w:rFonts w:asciiTheme="minorHAnsi" w:hAnsiTheme="minorHAnsi" w:cstheme="minorHAnsi"/>
          <w:bCs/>
          <w:color w:val="006EA6"/>
          <w:kern w:val="32"/>
          <w:sz w:val="32"/>
          <w:szCs w:val="24"/>
          <w:lang w:eastAsia="en-US"/>
        </w:rPr>
      </w:pPr>
    </w:p>
    <w:p w14:paraId="545DF029" w14:textId="77777777" w:rsidR="00ED5949" w:rsidRDefault="00ED5949" w:rsidP="006845CC">
      <w:pPr>
        <w:pStyle w:val="Heading1"/>
        <w:rPr>
          <w:rFonts w:asciiTheme="minorHAnsi" w:hAnsiTheme="minorHAnsi" w:cstheme="minorHAnsi"/>
          <w:bCs/>
          <w:color w:val="006EA6"/>
          <w:kern w:val="32"/>
          <w:sz w:val="32"/>
          <w:szCs w:val="24"/>
          <w:lang w:eastAsia="en-US"/>
        </w:rPr>
      </w:pPr>
    </w:p>
    <w:p w14:paraId="6BB76854" w14:textId="77777777" w:rsidR="00ED5949" w:rsidRDefault="00ED5949" w:rsidP="006845CC">
      <w:pPr>
        <w:pStyle w:val="Heading1"/>
        <w:rPr>
          <w:rFonts w:asciiTheme="minorHAnsi" w:hAnsiTheme="minorHAnsi" w:cstheme="minorHAnsi"/>
          <w:bCs/>
          <w:color w:val="006EA6"/>
          <w:kern w:val="32"/>
          <w:sz w:val="32"/>
          <w:szCs w:val="24"/>
          <w:lang w:eastAsia="en-US"/>
        </w:rPr>
      </w:pPr>
    </w:p>
    <w:p w14:paraId="4E983798" w14:textId="77777777" w:rsidR="00ED5949" w:rsidRDefault="00ED5949" w:rsidP="006845CC">
      <w:pPr>
        <w:pStyle w:val="Heading1"/>
        <w:rPr>
          <w:rFonts w:asciiTheme="minorHAnsi" w:hAnsiTheme="minorHAnsi" w:cstheme="minorHAnsi"/>
          <w:bCs/>
          <w:color w:val="006EA6"/>
          <w:kern w:val="32"/>
          <w:sz w:val="32"/>
          <w:szCs w:val="24"/>
          <w:lang w:eastAsia="en-US"/>
        </w:rPr>
      </w:pPr>
    </w:p>
    <w:p w14:paraId="63351864" w14:textId="77777777" w:rsidR="00ED5949" w:rsidRDefault="00ED5949" w:rsidP="006845CC">
      <w:pPr>
        <w:pStyle w:val="Heading1"/>
        <w:rPr>
          <w:rFonts w:asciiTheme="minorHAnsi" w:hAnsiTheme="minorHAnsi" w:cstheme="minorHAnsi"/>
          <w:bCs/>
          <w:color w:val="006EA6"/>
          <w:kern w:val="32"/>
          <w:sz w:val="32"/>
          <w:szCs w:val="24"/>
          <w:lang w:eastAsia="en-US"/>
        </w:rPr>
      </w:pPr>
    </w:p>
    <w:p w14:paraId="181EF97B" w14:textId="77777777" w:rsidR="00ED5949" w:rsidRDefault="00ED5949" w:rsidP="006845CC">
      <w:pPr>
        <w:pStyle w:val="Heading1"/>
        <w:rPr>
          <w:rFonts w:asciiTheme="minorHAnsi" w:hAnsiTheme="minorHAnsi" w:cstheme="minorHAnsi"/>
          <w:bCs/>
          <w:color w:val="006EA6"/>
          <w:kern w:val="32"/>
          <w:sz w:val="32"/>
          <w:szCs w:val="24"/>
          <w:lang w:eastAsia="en-US"/>
        </w:rPr>
      </w:pPr>
    </w:p>
    <w:p w14:paraId="2CD0AC52" w14:textId="77777777" w:rsidR="00ED5949" w:rsidRDefault="00ED5949" w:rsidP="006845CC">
      <w:pPr>
        <w:pStyle w:val="Heading1"/>
        <w:rPr>
          <w:rFonts w:asciiTheme="minorHAnsi" w:hAnsiTheme="minorHAnsi" w:cstheme="minorHAnsi"/>
          <w:bCs/>
          <w:color w:val="006EA6"/>
          <w:kern w:val="32"/>
          <w:sz w:val="32"/>
          <w:szCs w:val="24"/>
          <w:lang w:eastAsia="en-US"/>
        </w:rPr>
      </w:pPr>
    </w:p>
    <w:p w14:paraId="419C318A" w14:textId="77777777" w:rsidR="00ED5949" w:rsidRDefault="00ED5949" w:rsidP="006845CC">
      <w:pPr>
        <w:pStyle w:val="Heading1"/>
        <w:rPr>
          <w:rFonts w:asciiTheme="minorHAnsi" w:hAnsiTheme="minorHAnsi" w:cstheme="minorHAnsi"/>
          <w:bCs/>
          <w:color w:val="006EA6"/>
          <w:kern w:val="32"/>
          <w:sz w:val="32"/>
          <w:szCs w:val="24"/>
          <w:lang w:eastAsia="en-US"/>
        </w:rPr>
      </w:pPr>
    </w:p>
    <w:p w14:paraId="531CE76C" w14:textId="77777777" w:rsidR="00ED5949" w:rsidRDefault="00ED5949" w:rsidP="006845CC">
      <w:pPr>
        <w:pStyle w:val="Heading1"/>
        <w:rPr>
          <w:rFonts w:asciiTheme="minorHAnsi" w:hAnsiTheme="minorHAnsi" w:cstheme="minorHAnsi"/>
          <w:bCs/>
          <w:color w:val="006EA6"/>
          <w:kern w:val="32"/>
          <w:sz w:val="32"/>
          <w:szCs w:val="24"/>
          <w:lang w:eastAsia="en-US"/>
        </w:rPr>
      </w:pPr>
    </w:p>
    <w:p w14:paraId="358A4A70" w14:textId="77777777" w:rsidR="00ED5949" w:rsidRDefault="00ED5949" w:rsidP="006845CC">
      <w:pPr>
        <w:pStyle w:val="Heading1"/>
        <w:rPr>
          <w:rFonts w:asciiTheme="minorHAnsi" w:hAnsiTheme="minorHAnsi" w:cstheme="minorHAnsi"/>
          <w:bCs/>
          <w:color w:val="006EA6"/>
          <w:kern w:val="32"/>
          <w:sz w:val="32"/>
          <w:szCs w:val="24"/>
          <w:lang w:eastAsia="en-US"/>
        </w:rPr>
      </w:pPr>
    </w:p>
    <w:p w14:paraId="3091DE76" w14:textId="77777777" w:rsidR="00ED5949" w:rsidRDefault="00ED5949" w:rsidP="006845CC">
      <w:pPr>
        <w:pStyle w:val="Heading1"/>
        <w:rPr>
          <w:rFonts w:asciiTheme="minorHAnsi" w:hAnsiTheme="minorHAnsi" w:cstheme="minorHAnsi"/>
          <w:bCs/>
          <w:color w:val="006EA6"/>
          <w:kern w:val="32"/>
          <w:sz w:val="32"/>
          <w:szCs w:val="24"/>
          <w:lang w:eastAsia="en-US"/>
        </w:rPr>
      </w:pPr>
    </w:p>
    <w:p w14:paraId="711C3B99" w14:textId="77777777" w:rsidR="00ED5949" w:rsidRDefault="00ED5949" w:rsidP="006845CC">
      <w:pPr>
        <w:pStyle w:val="Heading1"/>
        <w:rPr>
          <w:rFonts w:asciiTheme="minorHAnsi" w:hAnsiTheme="minorHAnsi" w:cstheme="minorHAnsi"/>
          <w:bCs/>
          <w:color w:val="006EA6"/>
          <w:kern w:val="32"/>
          <w:sz w:val="32"/>
          <w:szCs w:val="24"/>
          <w:lang w:eastAsia="en-US"/>
        </w:rPr>
      </w:pPr>
    </w:p>
    <w:p w14:paraId="76A9AD93" w14:textId="77777777" w:rsidR="00ED5949" w:rsidRDefault="00ED5949" w:rsidP="006845CC">
      <w:pPr>
        <w:pStyle w:val="Heading1"/>
        <w:rPr>
          <w:rFonts w:asciiTheme="minorHAnsi" w:hAnsiTheme="minorHAnsi" w:cstheme="minorHAnsi"/>
          <w:bCs/>
          <w:color w:val="006EA6"/>
          <w:kern w:val="32"/>
          <w:sz w:val="32"/>
          <w:szCs w:val="24"/>
          <w:lang w:eastAsia="en-US"/>
        </w:rPr>
      </w:pPr>
    </w:p>
    <w:p w14:paraId="2D9FC30F" w14:textId="77777777" w:rsidR="00ED5949" w:rsidRDefault="00ED5949" w:rsidP="006845CC">
      <w:pPr>
        <w:pStyle w:val="Heading1"/>
        <w:rPr>
          <w:rFonts w:asciiTheme="minorHAnsi" w:hAnsiTheme="minorHAnsi" w:cstheme="minorHAnsi"/>
          <w:bCs/>
          <w:color w:val="006EA6"/>
          <w:kern w:val="32"/>
          <w:sz w:val="32"/>
          <w:szCs w:val="24"/>
          <w:lang w:eastAsia="en-US"/>
        </w:rPr>
      </w:pPr>
    </w:p>
    <w:p w14:paraId="65C74317" w14:textId="6674E5C6" w:rsidR="00907C0D" w:rsidRDefault="00907C0D" w:rsidP="006845CC">
      <w:pPr>
        <w:pStyle w:val="Heading1"/>
        <w:rPr>
          <w:rFonts w:asciiTheme="minorHAnsi" w:hAnsiTheme="minorHAnsi" w:cstheme="minorHAnsi"/>
          <w:bCs/>
          <w:color w:val="006EA6"/>
          <w:kern w:val="32"/>
          <w:sz w:val="32"/>
          <w:szCs w:val="24"/>
          <w:lang w:eastAsia="en-US"/>
        </w:rPr>
      </w:pPr>
      <w:r>
        <w:rPr>
          <w:rFonts w:asciiTheme="minorHAnsi" w:hAnsiTheme="minorHAnsi" w:cstheme="minorHAnsi"/>
          <w:bCs/>
          <w:color w:val="006EA6"/>
          <w:kern w:val="32"/>
          <w:sz w:val="32"/>
          <w:szCs w:val="24"/>
          <w:lang w:eastAsia="en-US"/>
        </w:rPr>
        <w:lastRenderedPageBreak/>
        <w:t>Introduction</w:t>
      </w:r>
      <w:bookmarkEnd w:id="0"/>
    </w:p>
    <w:p w14:paraId="2865A84B" w14:textId="77777777" w:rsidR="00907C0D" w:rsidRPr="00907C0D" w:rsidRDefault="00907C0D" w:rsidP="00907C0D">
      <w:pPr>
        <w:rPr>
          <w:lang w:val="en-US"/>
        </w:rPr>
      </w:pPr>
      <w:r w:rsidRPr="00907C0D">
        <w:rPr>
          <w:lang w:val="en-US"/>
        </w:rPr>
        <w:t xml:space="preserve">Change is an inherent characteristic of any </w:t>
      </w:r>
      <w:proofErr w:type="spellStart"/>
      <w:r w:rsidRPr="00907C0D">
        <w:rPr>
          <w:lang w:val="en-US"/>
        </w:rPr>
        <w:t>organisation</w:t>
      </w:r>
      <w:proofErr w:type="spellEnd"/>
      <w:r w:rsidRPr="00907C0D">
        <w:rPr>
          <w:lang w:val="en-US"/>
        </w:rPr>
        <w:t xml:space="preserve">. It is essential to understand the issue of change management and implement it with the least disruption and difficulty so that an </w:t>
      </w:r>
      <w:proofErr w:type="spellStart"/>
      <w:r w:rsidRPr="00907C0D">
        <w:rPr>
          <w:lang w:val="en-US"/>
        </w:rPr>
        <w:t>organisation</w:t>
      </w:r>
      <w:proofErr w:type="spellEnd"/>
      <w:r w:rsidRPr="00907C0D">
        <w:rPr>
          <w:lang w:val="en-US"/>
        </w:rPr>
        <w:t xml:space="preserve"> can continue to deliver on its mandate, operate with efficiency and effectiveness and continue to grow.</w:t>
      </w:r>
    </w:p>
    <w:p w14:paraId="5EF6150B" w14:textId="77777777" w:rsidR="00907C0D" w:rsidRPr="00907C0D" w:rsidRDefault="00907C0D" w:rsidP="00907C0D">
      <w:pPr>
        <w:rPr>
          <w:lang w:val="en-US"/>
        </w:rPr>
      </w:pPr>
      <w:r w:rsidRPr="00907C0D">
        <w:rPr>
          <w:lang w:val="en-US"/>
        </w:rPr>
        <w:t xml:space="preserve">PMC </w:t>
      </w:r>
      <w:proofErr w:type="spellStart"/>
      <w:r w:rsidRPr="00907C0D">
        <w:rPr>
          <w:lang w:val="en-US"/>
        </w:rPr>
        <w:t>recognises</w:t>
      </w:r>
      <w:proofErr w:type="spellEnd"/>
      <w:r w:rsidRPr="00907C0D">
        <w:rPr>
          <w:lang w:val="en-US"/>
        </w:rPr>
        <w:t xml:space="preserve"> Program and Project Management as a key strategic delivery capability. Further, the Department </w:t>
      </w:r>
      <w:proofErr w:type="spellStart"/>
      <w:r w:rsidRPr="00907C0D">
        <w:rPr>
          <w:lang w:val="en-US"/>
        </w:rPr>
        <w:t>recognises</w:t>
      </w:r>
      <w:proofErr w:type="spellEnd"/>
      <w:r w:rsidRPr="00907C0D">
        <w:rPr>
          <w:lang w:val="en-US"/>
        </w:rPr>
        <w:t xml:space="preserve"> that for projects to be successful they must address the people aspect.</w:t>
      </w:r>
    </w:p>
    <w:p w14:paraId="219231FF" w14:textId="77777777" w:rsidR="006845CC" w:rsidRPr="007048FA" w:rsidRDefault="006845CC" w:rsidP="006845CC">
      <w:pPr>
        <w:pStyle w:val="Heading1"/>
        <w:rPr>
          <w:rFonts w:asciiTheme="minorHAnsi" w:hAnsiTheme="minorHAnsi" w:cstheme="minorHAnsi"/>
          <w:bCs/>
          <w:color w:val="006EA6"/>
          <w:kern w:val="32"/>
          <w:sz w:val="32"/>
          <w:szCs w:val="24"/>
          <w:lang w:eastAsia="en-US"/>
        </w:rPr>
      </w:pPr>
      <w:bookmarkStart w:id="1" w:name="_Toc2331394"/>
      <w:r w:rsidRPr="007048FA">
        <w:rPr>
          <w:rFonts w:asciiTheme="minorHAnsi" w:hAnsiTheme="minorHAnsi" w:cstheme="minorHAnsi"/>
          <w:bCs/>
          <w:color w:val="006EA6"/>
          <w:kern w:val="32"/>
          <w:sz w:val="32"/>
          <w:szCs w:val="24"/>
          <w:lang w:eastAsia="en-US"/>
        </w:rPr>
        <w:t>Overview</w:t>
      </w:r>
      <w:bookmarkEnd w:id="1"/>
    </w:p>
    <w:p w14:paraId="0094C5CD" w14:textId="77777777" w:rsidR="00907C0D" w:rsidRPr="00907C0D" w:rsidRDefault="00907C0D" w:rsidP="00895826">
      <w:pPr>
        <w:rPr>
          <w:lang w:val="en-US"/>
        </w:rPr>
      </w:pPr>
      <w:r w:rsidRPr="00907C0D">
        <w:rPr>
          <w:lang w:val="en-US"/>
        </w:rPr>
        <w:t>The Enterprise Project Support (EPS team has developed this Change Management Framework to assist change managers and other staff who are designing and leading the change effort. The Change Management Framework provides supporting tools and templates to enable projects to address the change management aspects within the Project Management Framework.</w:t>
      </w:r>
    </w:p>
    <w:p w14:paraId="66750BDB" w14:textId="77777777" w:rsidR="00907C0D" w:rsidRPr="00907C0D" w:rsidRDefault="00907C0D" w:rsidP="00895826">
      <w:pPr>
        <w:rPr>
          <w:lang w:val="en-US"/>
        </w:rPr>
      </w:pPr>
      <w:r w:rsidRPr="00907C0D">
        <w:rPr>
          <w:lang w:val="en-US"/>
        </w:rPr>
        <w:t>It aims to ensure a consistent streamlined approach to managing change within Operations Committee endorsed projects that are following the Department's Project Management Framework. Both Frameworks provide established governance structures, consistent clear templates, guidelines and checklists to ensure a greater degree of certainty for project success.</w:t>
      </w:r>
    </w:p>
    <w:p w14:paraId="3354CE37" w14:textId="77777777" w:rsidR="00907C0D" w:rsidRDefault="00907C0D" w:rsidP="00895826">
      <w:pPr>
        <w:rPr>
          <w:lang w:val="en-US"/>
        </w:rPr>
      </w:pPr>
      <w:r w:rsidRPr="00907C0D">
        <w:rPr>
          <w:lang w:val="en-US"/>
        </w:rPr>
        <w:t>The Change Management Framework is adaptable for PMC staff to use on any project.</w:t>
      </w:r>
    </w:p>
    <w:p w14:paraId="5777EA5F" w14:textId="77777777" w:rsidR="006845CC" w:rsidRDefault="00895826" w:rsidP="00907C0D">
      <w:pPr>
        <w:pStyle w:val="Heading1"/>
        <w:rPr>
          <w:rFonts w:asciiTheme="minorHAnsi" w:hAnsiTheme="minorHAnsi" w:cstheme="minorHAnsi"/>
          <w:bCs/>
          <w:color w:val="006EA6"/>
          <w:kern w:val="32"/>
          <w:sz w:val="32"/>
          <w:szCs w:val="24"/>
          <w:lang w:eastAsia="en-US"/>
        </w:rPr>
      </w:pPr>
      <w:bookmarkStart w:id="2" w:name="_Toc2331395"/>
      <w:r w:rsidRPr="00895826">
        <w:rPr>
          <w:rFonts w:asciiTheme="minorHAnsi" w:hAnsiTheme="minorHAnsi" w:cstheme="minorHAnsi"/>
          <w:bCs/>
          <w:color w:val="006EA6"/>
          <w:kern w:val="32"/>
          <w:sz w:val="32"/>
          <w:szCs w:val="24"/>
          <w:lang w:eastAsia="en-US"/>
        </w:rPr>
        <w:t>The PM&amp;C Change Management Framework</w:t>
      </w:r>
      <w:bookmarkEnd w:id="2"/>
    </w:p>
    <w:p w14:paraId="2E6728E9" w14:textId="77777777" w:rsidR="00895826" w:rsidRPr="00895826" w:rsidRDefault="00895826" w:rsidP="00895826">
      <w:pPr>
        <w:rPr>
          <w:lang w:val="en-US"/>
        </w:rPr>
      </w:pPr>
      <w:r w:rsidRPr="00895826">
        <w:rPr>
          <w:lang w:val="en-US"/>
        </w:rPr>
        <w:t>The Framework describes the change management process as:</w:t>
      </w:r>
    </w:p>
    <w:p w14:paraId="469949C9" w14:textId="77777777" w:rsidR="00895826" w:rsidRPr="00895826" w:rsidRDefault="00895826" w:rsidP="00895826">
      <w:pPr>
        <w:ind w:left="720"/>
      </w:pPr>
      <w:r>
        <w:rPr>
          <w:rFonts w:ascii="Courier New" w:hAnsi="Courier New" w:cs="Courier New"/>
          <w:color w:val="3C3C3C"/>
          <w:shd w:val="clear" w:color="auto" w:fill="FFFFFF"/>
        </w:rPr>
        <w:t>•</w:t>
      </w:r>
      <w:r w:rsidRPr="00895826">
        <w:t>Clarifying roles and responsibilities in change and ensuring change accountability</w:t>
      </w:r>
    </w:p>
    <w:p w14:paraId="01B08761" w14:textId="77777777" w:rsidR="00895826" w:rsidRPr="00895826" w:rsidRDefault="00895826" w:rsidP="00895826">
      <w:pPr>
        <w:ind w:left="720"/>
      </w:pPr>
      <w:r>
        <w:rPr>
          <w:rFonts w:ascii="Courier New" w:hAnsi="Courier New" w:cs="Courier New"/>
          <w:color w:val="3C3C3C"/>
          <w:shd w:val="clear" w:color="auto" w:fill="FFFFFF"/>
        </w:rPr>
        <w:t>•</w:t>
      </w:r>
      <w:r w:rsidRPr="00895826">
        <w:t>Identifying what is required to manage the change associated with a project</w:t>
      </w:r>
    </w:p>
    <w:p w14:paraId="6C46422B" w14:textId="77777777" w:rsidR="00895826" w:rsidRPr="00895826" w:rsidRDefault="00895826" w:rsidP="00895826">
      <w:pPr>
        <w:ind w:left="720"/>
      </w:pPr>
      <w:r>
        <w:rPr>
          <w:rFonts w:ascii="Courier New" w:hAnsi="Courier New" w:cs="Courier New"/>
          <w:color w:val="3C3C3C"/>
          <w:shd w:val="clear" w:color="auto" w:fill="FFFFFF"/>
        </w:rPr>
        <w:t>•</w:t>
      </w:r>
      <w:r w:rsidRPr="00895826">
        <w:t>Planning and implementing stakeholder engagement, change leadership, communication, training and support</w:t>
      </w:r>
    </w:p>
    <w:p w14:paraId="5E6552B9" w14:textId="77777777" w:rsidR="00895826" w:rsidRPr="00895826" w:rsidRDefault="00895826" w:rsidP="00895826">
      <w:pPr>
        <w:ind w:left="720"/>
      </w:pPr>
      <w:r>
        <w:rPr>
          <w:rFonts w:ascii="Courier New" w:hAnsi="Courier New" w:cs="Courier New"/>
          <w:color w:val="3C3C3C"/>
          <w:shd w:val="clear" w:color="auto" w:fill="FFFFFF"/>
        </w:rPr>
        <w:t>•</w:t>
      </w:r>
      <w:r w:rsidRPr="00895826">
        <w:t>Understanding the importance of resilience and flexibility in the context of change</w:t>
      </w:r>
    </w:p>
    <w:p w14:paraId="702371B9" w14:textId="77777777" w:rsidR="00895826" w:rsidRDefault="00895826" w:rsidP="00895826">
      <w:pPr>
        <w:pStyle w:val="Heading1"/>
        <w:rPr>
          <w:color w:val="000000"/>
          <w:sz w:val="27"/>
          <w:szCs w:val="27"/>
        </w:rPr>
      </w:pPr>
      <w:bookmarkStart w:id="3" w:name="_Toc2331396"/>
      <w:r w:rsidRPr="00895826">
        <w:rPr>
          <w:rFonts w:asciiTheme="minorHAnsi" w:hAnsiTheme="minorHAnsi" w:cstheme="minorHAnsi"/>
          <w:bCs/>
          <w:color w:val="006EA6"/>
          <w:kern w:val="32"/>
          <w:sz w:val="32"/>
          <w:szCs w:val="24"/>
          <w:lang w:eastAsia="en-US"/>
        </w:rPr>
        <w:t>Operations Committee endorsed projects</w:t>
      </w:r>
      <w:bookmarkEnd w:id="3"/>
    </w:p>
    <w:p w14:paraId="1ACEC357" w14:textId="77777777" w:rsidR="00895826" w:rsidRPr="00895826" w:rsidRDefault="00895826" w:rsidP="00895826">
      <w:pPr>
        <w:rPr>
          <w:lang w:val="en-US"/>
        </w:rPr>
      </w:pPr>
      <w:r w:rsidRPr="00895826">
        <w:rPr>
          <w:lang w:val="en-US"/>
        </w:rPr>
        <w:t>All projects endorsed by the Operations Committee should adhere to the Project Management Framework, which includes the Change Management Framework.</w:t>
      </w:r>
    </w:p>
    <w:p w14:paraId="0928A146" w14:textId="77777777" w:rsidR="00895826" w:rsidRDefault="00895826" w:rsidP="00895826">
      <w:pPr>
        <w:rPr>
          <w:color w:val="000000"/>
          <w:sz w:val="27"/>
          <w:szCs w:val="27"/>
        </w:rPr>
      </w:pPr>
      <w:r w:rsidRPr="00895826">
        <w:rPr>
          <w:lang w:val="en-US"/>
        </w:rPr>
        <w:t>All corporate projects will follow the standard processes outlined in the Change Management Framework. These projects usually involve significant change to the business as usual processes and practices of the Department. These changes have the potential to significantly disrupt the Department's operations if they fail to be taken up.</w:t>
      </w:r>
    </w:p>
    <w:p w14:paraId="76BFA489" w14:textId="77777777" w:rsidR="00895826" w:rsidRPr="00895826" w:rsidRDefault="00895826" w:rsidP="00895826">
      <w:pPr>
        <w:rPr>
          <w:lang w:val="en-US"/>
        </w:rPr>
      </w:pPr>
      <w:r w:rsidRPr="00895826">
        <w:rPr>
          <w:lang w:val="en-US"/>
        </w:rPr>
        <w:t>It is the responsibility of the EPS Team to ensure:</w:t>
      </w:r>
    </w:p>
    <w:p w14:paraId="31181F1F" w14:textId="77777777" w:rsidR="00895826" w:rsidRPr="00895826" w:rsidRDefault="0019799D" w:rsidP="0019799D">
      <w:pPr>
        <w:ind w:left="720"/>
        <w:rPr>
          <w:lang w:val="en-US"/>
        </w:rPr>
      </w:pPr>
      <w:r>
        <w:rPr>
          <w:rFonts w:ascii="Courier New" w:hAnsi="Courier New" w:cs="Courier New"/>
          <w:color w:val="3C3C3C"/>
          <w:shd w:val="clear" w:color="auto" w:fill="FFFFFF"/>
        </w:rPr>
        <w:t>•</w:t>
      </w:r>
      <w:r w:rsidR="00895826">
        <w:rPr>
          <w:lang w:val="en-US"/>
        </w:rPr>
        <w:t>T</w:t>
      </w:r>
      <w:r w:rsidR="00895826" w:rsidRPr="00895826">
        <w:rPr>
          <w:lang w:val="en-US"/>
        </w:rPr>
        <w:t>hat the process articulated in the Change Management Framework is followed</w:t>
      </w:r>
    </w:p>
    <w:p w14:paraId="056EABC7" w14:textId="77777777" w:rsidR="00895826" w:rsidRPr="00895826" w:rsidRDefault="0019799D" w:rsidP="0019799D">
      <w:pPr>
        <w:ind w:left="720"/>
        <w:rPr>
          <w:lang w:val="en-US"/>
        </w:rPr>
      </w:pPr>
      <w:r>
        <w:rPr>
          <w:rFonts w:ascii="Courier New" w:hAnsi="Courier New" w:cs="Courier New"/>
          <w:color w:val="3C3C3C"/>
          <w:shd w:val="clear" w:color="auto" w:fill="FFFFFF"/>
        </w:rPr>
        <w:lastRenderedPageBreak/>
        <w:t>•</w:t>
      </w:r>
      <w:r w:rsidR="00895826">
        <w:rPr>
          <w:lang w:val="en-US"/>
        </w:rPr>
        <w:t>D</w:t>
      </w:r>
      <w:r w:rsidR="00895826" w:rsidRPr="00895826">
        <w:rPr>
          <w:lang w:val="en-US"/>
        </w:rPr>
        <w:t xml:space="preserve">ocumentation and communication products </w:t>
      </w:r>
      <w:proofErr w:type="gramStart"/>
      <w:r w:rsidR="00895826" w:rsidRPr="00895826">
        <w:rPr>
          <w:lang w:val="en-US"/>
        </w:rPr>
        <w:t>meets</w:t>
      </w:r>
      <w:proofErr w:type="gramEnd"/>
      <w:r w:rsidR="00895826" w:rsidRPr="00895826">
        <w:rPr>
          <w:lang w:val="en-US"/>
        </w:rPr>
        <w:t xml:space="preserve"> a quality standard</w:t>
      </w:r>
    </w:p>
    <w:p w14:paraId="01C097A9" w14:textId="77777777" w:rsidR="00895826" w:rsidRPr="00895826" w:rsidRDefault="0019799D" w:rsidP="0019799D">
      <w:pPr>
        <w:ind w:left="720"/>
        <w:rPr>
          <w:lang w:val="en-US"/>
        </w:rPr>
      </w:pPr>
      <w:r>
        <w:rPr>
          <w:rFonts w:ascii="Courier New" w:hAnsi="Courier New" w:cs="Courier New"/>
          <w:color w:val="3C3C3C"/>
          <w:shd w:val="clear" w:color="auto" w:fill="FFFFFF"/>
        </w:rPr>
        <w:t>•</w:t>
      </w:r>
      <w:r w:rsidR="00895826">
        <w:rPr>
          <w:lang w:val="en-US"/>
        </w:rPr>
        <w:t>T</w:t>
      </w:r>
      <w:r w:rsidR="00895826" w:rsidRPr="00895826">
        <w:rPr>
          <w:lang w:val="en-US"/>
        </w:rPr>
        <w:t>hat the Framework and its artefacts are reviewed regularly</w:t>
      </w:r>
    </w:p>
    <w:p w14:paraId="5486E1DF" w14:textId="77777777" w:rsidR="00895826" w:rsidRPr="00895826" w:rsidRDefault="0019799D" w:rsidP="0019799D">
      <w:pPr>
        <w:ind w:left="720"/>
        <w:rPr>
          <w:lang w:val="en-US"/>
        </w:rPr>
      </w:pPr>
      <w:r>
        <w:rPr>
          <w:rFonts w:ascii="Courier New" w:hAnsi="Courier New" w:cs="Courier New"/>
          <w:color w:val="3C3C3C"/>
          <w:shd w:val="clear" w:color="auto" w:fill="FFFFFF"/>
        </w:rPr>
        <w:t>•</w:t>
      </w:r>
      <w:r w:rsidR="00895826">
        <w:rPr>
          <w:lang w:val="en-US"/>
        </w:rPr>
        <w:t>T</w:t>
      </w:r>
      <w:r w:rsidR="00895826" w:rsidRPr="00895826">
        <w:rPr>
          <w:lang w:val="en-US"/>
        </w:rPr>
        <w:t>he Framework is communicated to staff</w:t>
      </w:r>
    </w:p>
    <w:p w14:paraId="5593F9AF" w14:textId="77777777" w:rsidR="00895826" w:rsidRDefault="00895826" w:rsidP="0019799D">
      <w:pPr>
        <w:rPr>
          <w:color w:val="000000"/>
          <w:sz w:val="27"/>
          <w:szCs w:val="27"/>
        </w:rPr>
      </w:pPr>
      <w:r w:rsidRPr="00895826">
        <w:rPr>
          <w:lang w:val="en-US"/>
        </w:rPr>
        <w:t>Change Managers who will be responsible and accountable for the delivery of the stated change objectives and ensuring all Change Management Framework processes are consistently applied.</w:t>
      </w:r>
    </w:p>
    <w:p w14:paraId="28DE9EF8" w14:textId="77777777" w:rsidR="00895826" w:rsidRDefault="00895826" w:rsidP="00895826">
      <w:pPr>
        <w:pStyle w:val="Heading1"/>
        <w:rPr>
          <w:color w:val="000000"/>
          <w:sz w:val="27"/>
          <w:szCs w:val="27"/>
        </w:rPr>
      </w:pPr>
      <w:bookmarkStart w:id="4" w:name="_Toc2331397"/>
      <w:r w:rsidRPr="00895826">
        <w:rPr>
          <w:rFonts w:asciiTheme="minorHAnsi" w:hAnsiTheme="minorHAnsi" w:cstheme="minorHAnsi"/>
          <w:bCs/>
          <w:color w:val="006EA6"/>
          <w:kern w:val="32"/>
          <w:sz w:val="32"/>
          <w:szCs w:val="24"/>
          <w:lang w:eastAsia="en-US"/>
        </w:rPr>
        <w:t>Project documentation</w:t>
      </w:r>
      <w:bookmarkEnd w:id="4"/>
      <w:r>
        <w:rPr>
          <w:color w:val="000000"/>
          <w:sz w:val="27"/>
          <w:szCs w:val="27"/>
        </w:rPr>
        <w:t xml:space="preserve"> </w:t>
      </w:r>
    </w:p>
    <w:p w14:paraId="7F855540" w14:textId="77777777" w:rsidR="00895826" w:rsidRDefault="00895826" w:rsidP="0019799D">
      <w:pPr>
        <w:rPr>
          <w:color w:val="000000"/>
          <w:sz w:val="27"/>
          <w:szCs w:val="27"/>
          <w:lang w:val="en-IN"/>
        </w:rPr>
      </w:pPr>
      <w:r w:rsidRPr="00895826">
        <w:rPr>
          <w:lang w:val="en-US"/>
        </w:rPr>
        <w:t xml:space="preserve">To enable better information/knowledge sharing and record keeping, all project documentation is to be stored in the standard repository for PMC Projects - a </w:t>
      </w:r>
      <w:proofErr w:type="spellStart"/>
      <w:r w:rsidRPr="00895826">
        <w:rPr>
          <w:lang w:val="en-US"/>
        </w:rPr>
        <w:t>ShareHub</w:t>
      </w:r>
      <w:proofErr w:type="spellEnd"/>
      <w:r w:rsidRPr="00895826">
        <w:rPr>
          <w:lang w:val="en-US"/>
        </w:rPr>
        <w:t xml:space="preserve"> Project Collaboration site. Each site has a consistent structure. All change management documentation should be stored under the document library of 'Business Change'. This includes formal artefacts as well as informal working documents.</w:t>
      </w:r>
    </w:p>
    <w:p w14:paraId="39246B31" w14:textId="77777777" w:rsidR="00895826" w:rsidRPr="00895826" w:rsidRDefault="00895826" w:rsidP="00895826">
      <w:pPr>
        <w:pStyle w:val="Heading1"/>
        <w:rPr>
          <w:rFonts w:asciiTheme="minorHAnsi" w:hAnsiTheme="minorHAnsi" w:cstheme="minorHAnsi"/>
          <w:bCs/>
          <w:color w:val="006EA6"/>
          <w:kern w:val="32"/>
          <w:sz w:val="32"/>
          <w:szCs w:val="24"/>
          <w:lang w:eastAsia="en-US"/>
        </w:rPr>
      </w:pPr>
      <w:bookmarkStart w:id="5" w:name="_Toc2331398"/>
      <w:r w:rsidRPr="00895826">
        <w:rPr>
          <w:rFonts w:asciiTheme="minorHAnsi" w:hAnsiTheme="minorHAnsi" w:cstheme="minorHAnsi"/>
          <w:bCs/>
          <w:color w:val="006EA6"/>
          <w:kern w:val="32"/>
          <w:sz w:val="32"/>
          <w:szCs w:val="24"/>
          <w:lang w:eastAsia="en-US"/>
        </w:rPr>
        <w:t>All other projects</w:t>
      </w:r>
      <w:bookmarkEnd w:id="5"/>
    </w:p>
    <w:p w14:paraId="453102DA" w14:textId="77777777" w:rsidR="00895826" w:rsidRPr="00895826" w:rsidRDefault="00895826" w:rsidP="0019799D">
      <w:pPr>
        <w:rPr>
          <w:lang w:val="en-US"/>
        </w:rPr>
      </w:pPr>
      <w:r w:rsidRPr="00895826">
        <w:rPr>
          <w:lang w:val="en-US"/>
        </w:rPr>
        <w:t>All PMC staff working on projects are encouraged to use the Framework. The Framework can be used to give general guidance. The Change Management Framework used outside of the Project Management Framework is not intended to be prescriptive or exhaustive. A 'one size fits all' approach to managing change is not effective. Rather staff can use the Framework to guide them in assembling an approach that is the right fit for their project. Advice on how to use the Framework is available from the Enterprise Project Support team</w:t>
      </w:r>
    </w:p>
    <w:p w14:paraId="04474D0D" w14:textId="77777777" w:rsidR="00895826" w:rsidRPr="00895826" w:rsidRDefault="00895826" w:rsidP="0019799D">
      <w:pPr>
        <w:rPr>
          <w:lang w:val="en-US"/>
        </w:rPr>
      </w:pPr>
      <w:r w:rsidRPr="00895826">
        <w:rPr>
          <w:lang w:val="en-US"/>
        </w:rPr>
        <w:t xml:space="preserve">Many projects falling under this category are defined as Business </w:t>
      </w:r>
      <w:proofErr w:type="gramStart"/>
      <w:r w:rsidRPr="00895826">
        <w:rPr>
          <w:lang w:val="en-US"/>
        </w:rPr>
        <w:t>As</w:t>
      </w:r>
      <w:proofErr w:type="gramEnd"/>
      <w:r w:rsidRPr="00895826">
        <w:rPr>
          <w:lang w:val="en-US"/>
        </w:rPr>
        <w:t xml:space="preserve"> Usual or Small. Projects that are of Medium to Large will usually be a Corporate Project. Further information on project definition and sizing is available on the Project Management Framework site.</w:t>
      </w:r>
    </w:p>
    <w:p w14:paraId="3E6395C2" w14:textId="77777777" w:rsidR="00895826" w:rsidRPr="00895826" w:rsidRDefault="00895826" w:rsidP="0019799D">
      <w:pPr>
        <w:rPr>
          <w:lang w:val="en-US"/>
        </w:rPr>
      </w:pPr>
      <w:r w:rsidRPr="00895826">
        <w:rPr>
          <w:lang w:val="en-US"/>
        </w:rPr>
        <w:t>For further information, advice and assistance with the Framework</w:t>
      </w:r>
    </w:p>
    <w:p w14:paraId="296CCBD8" w14:textId="7B8BF21B" w:rsidR="006845CC" w:rsidRPr="00031C07" w:rsidRDefault="00895826" w:rsidP="00031C07">
      <w:pPr>
        <w:rPr>
          <w:color w:val="000000"/>
          <w:sz w:val="27"/>
          <w:szCs w:val="27"/>
        </w:rPr>
      </w:pPr>
      <w:r w:rsidRPr="00895826">
        <w:rPr>
          <w:lang w:val="en-US"/>
        </w:rPr>
        <w:t>Please contact the Enterprise Project Support Team at EPS@pmc.gov.au.</w:t>
      </w:r>
    </w:p>
    <w:p w14:paraId="4DD4DD02" w14:textId="77777777" w:rsidR="006845CC" w:rsidRPr="007048FA" w:rsidRDefault="006845CC">
      <w:pPr>
        <w:rPr>
          <w:rFonts w:cstheme="minorHAnsi"/>
        </w:rPr>
      </w:pPr>
    </w:p>
    <w:sectPr w:rsidR="006845CC" w:rsidRPr="007048FA" w:rsidSect="006845C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5F06" w14:textId="77777777" w:rsidR="0052473A" w:rsidRDefault="0052473A" w:rsidP="00F633AD">
      <w:pPr>
        <w:spacing w:after="0" w:line="240" w:lineRule="auto"/>
      </w:pPr>
      <w:r>
        <w:separator/>
      </w:r>
    </w:p>
  </w:endnote>
  <w:endnote w:type="continuationSeparator" w:id="0">
    <w:p w14:paraId="06A0574F" w14:textId="77777777" w:rsidR="0052473A" w:rsidRDefault="0052473A" w:rsidP="00F6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BD51" w14:textId="77777777" w:rsidR="0052473A" w:rsidRDefault="0052473A" w:rsidP="00F633AD">
      <w:pPr>
        <w:spacing w:after="0" w:line="240" w:lineRule="auto"/>
      </w:pPr>
      <w:r>
        <w:separator/>
      </w:r>
    </w:p>
  </w:footnote>
  <w:footnote w:type="continuationSeparator" w:id="0">
    <w:p w14:paraId="20D4F95B" w14:textId="77777777" w:rsidR="0052473A" w:rsidRDefault="0052473A" w:rsidP="00F6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385"/>
    <w:multiLevelType w:val="multilevel"/>
    <w:tmpl w:val="5378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13EF"/>
    <w:multiLevelType w:val="hybridMultilevel"/>
    <w:tmpl w:val="B7B2D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41E9C"/>
    <w:multiLevelType w:val="hybridMultilevel"/>
    <w:tmpl w:val="D9B2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671B"/>
    <w:multiLevelType w:val="multilevel"/>
    <w:tmpl w:val="9F4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66C3D"/>
    <w:multiLevelType w:val="multilevel"/>
    <w:tmpl w:val="563A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7611E"/>
    <w:multiLevelType w:val="hybridMultilevel"/>
    <w:tmpl w:val="27C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10177"/>
    <w:multiLevelType w:val="multilevel"/>
    <w:tmpl w:val="A01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77C1F"/>
    <w:multiLevelType w:val="multilevel"/>
    <w:tmpl w:val="08C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151EC"/>
    <w:multiLevelType w:val="multilevel"/>
    <w:tmpl w:val="18C8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10F56"/>
    <w:multiLevelType w:val="multilevel"/>
    <w:tmpl w:val="1F069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62D77"/>
    <w:multiLevelType w:val="hybridMultilevel"/>
    <w:tmpl w:val="E4AC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B3068"/>
    <w:multiLevelType w:val="multilevel"/>
    <w:tmpl w:val="7D4A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D3132"/>
    <w:multiLevelType w:val="multilevel"/>
    <w:tmpl w:val="FB8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643C2"/>
    <w:multiLevelType w:val="multilevel"/>
    <w:tmpl w:val="71F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40307"/>
    <w:multiLevelType w:val="hybridMultilevel"/>
    <w:tmpl w:val="84565C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B4D636D"/>
    <w:multiLevelType w:val="multilevel"/>
    <w:tmpl w:val="185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33195"/>
    <w:multiLevelType w:val="hybridMultilevel"/>
    <w:tmpl w:val="CBB80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5704AA4"/>
    <w:multiLevelType w:val="multilevel"/>
    <w:tmpl w:val="5EC05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592644"/>
    <w:multiLevelType w:val="hybridMultilevel"/>
    <w:tmpl w:val="88186C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68F4C59"/>
    <w:multiLevelType w:val="multilevel"/>
    <w:tmpl w:val="6C40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B2088"/>
    <w:multiLevelType w:val="hybridMultilevel"/>
    <w:tmpl w:val="79B46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AD7100F"/>
    <w:multiLevelType w:val="multilevel"/>
    <w:tmpl w:val="8F8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53438"/>
    <w:multiLevelType w:val="multilevel"/>
    <w:tmpl w:val="1200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D47F4D"/>
    <w:multiLevelType w:val="hybridMultilevel"/>
    <w:tmpl w:val="12826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DCF7385"/>
    <w:multiLevelType w:val="multilevel"/>
    <w:tmpl w:val="2B4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66EF5"/>
    <w:multiLevelType w:val="multilevel"/>
    <w:tmpl w:val="1C9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609DF"/>
    <w:multiLevelType w:val="multilevel"/>
    <w:tmpl w:val="BA7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A3591"/>
    <w:multiLevelType w:val="multilevel"/>
    <w:tmpl w:val="76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95477"/>
    <w:multiLevelType w:val="multilevel"/>
    <w:tmpl w:val="67C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5074F6"/>
    <w:multiLevelType w:val="hybridMultilevel"/>
    <w:tmpl w:val="A0C8B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4FE0740"/>
    <w:multiLevelType w:val="multilevel"/>
    <w:tmpl w:val="A48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A8087C"/>
    <w:multiLevelType w:val="multilevel"/>
    <w:tmpl w:val="38988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5F1AD5"/>
    <w:multiLevelType w:val="multilevel"/>
    <w:tmpl w:val="27A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416CA0"/>
    <w:multiLevelType w:val="multilevel"/>
    <w:tmpl w:val="0A7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CC7AF1"/>
    <w:multiLevelType w:val="multilevel"/>
    <w:tmpl w:val="6F14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060BB6"/>
    <w:multiLevelType w:val="multilevel"/>
    <w:tmpl w:val="E13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823D8"/>
    <w:multiLevelType w:val="multilevel"/>
    <w:tmpl w:val="C2AE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16A86"/>
    <w:multiLevelType w:val="multilevel"/>
    <w:tmpl w:val="ED4A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626B2"/>
    <w:multiLevelType w:val="hybridMultilevel"/>
    <w:tmpl w:val="5DA4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83E81"/>
    <w:multiLevelType w:val="multilevel"/>
    <w:tmpl w:val="13D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B7C7B"/>
    <w:multiLevelType w:val="multilevel"/>
    <w:tmpl w:val="91E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F4BF7"/>
    <w:multiLevelType w:val="multilevel"/>
    <w:tmpl w:val="33BC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C014C"/>
    <w:multiLevelType w:val="hybridMultilevel"/>
    <w:tmpl w:val="E574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51392"/>
    <w:multiLevelType w:val="multilevel"/>
    <w:tmpl w:val="E09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8656FF"/>
    <w:multiLevelType w:val="multilevel"/>
    <w:tmpl w:val="65F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1540DC"/>
    <w:multiLevelType w:val="multilevel"/>
    <w:tmpl w:val="172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F5488"/>
    <w:multiLevelType w:val="multilevel"/>
    <w:tmpl w:val="784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1"/>
  </w:num>
  <w:num w:numId="3">
    <w:abstractNumId w:val="43"/>
  </w:num>
  <w:num w:numId="4">
    <w:abstractNumId w:val="6"/>
  </w:num>
  <w:num w:numId="5">
    <w:abstractNumId w:val="46"/>
  </w:num>
  <w:num w:numId="6">
    <w:abstractNumId w:val="12"/>
  </w:num>
  <w:num w:numId="7">
    <w:abstractNumId w:val="13"/>
  </w:num>
  <w:num w:numId="8">
    <w:abstractNumId w:val="30"/>
  </w:num>
  <w:num w:numId="9">
    <w:abstractNumId w:val="26"/>
  </w:num>
  <w:num w:numId="10">
    <w:abstractNumId w:val="8"/>
  </w:num>
  <w:num w:numId="11">
    <w:abstractNumId w:val="31"/>
  </w:num>
  <w:num w:numId="12">
    <w:abstractNumId w:val="17"/>
  </w:num>
  <w:num w:numId="13">
    <w:abstractNumId w:val="45"/>
  </w:num>
  <w:num w:numId="14">
    <w:abstractNumId w:val="27"/>
  </w:num>
  <w:num w:numId="15">
    <w:abstractNumId w:val="21"/>
  </w:num>
  <w:num w:numId="16">
    <w:abstractNumId w:val="11"/>
  </w:num>
  <w:num w:numId="17">
    <w:abstractNumId w:val="35"/>
  </w:num>
  <w:num w:numId="18">
    <w:abstractNumId w:val="0"/>
  </w:num>
  <w:num w:numId="19">
    <w:abstractNumId w:val="25"/>
  </w:num>
  <w:num w:numId="20">
    <w:abstractNumId w:val="33"/>
  </w:num>
  <w:num w:numId="21">
    <w:abstractNumId w:val="4"/>
  </w:num>
  <w:num w:numId="22">
    <w:abstractNumId w:val="32"/>
  </w:num>
  <w:num w:numId="23">
    <w:abstractNumId w:val="37"/>
  </w:num>
  <w:num w:numId="24">
    <w:abstractNumId w:val="40"/>
  </w:num>
  <w:num w:numId="25">
    <w:abstractNumId w:val="44"/>
  </w:num>
  <w:num w:numId="26">
    <w:abstractNumId w:val="7"/>
  </w:num>
  <w:num w:numId="27">
    <w:abstractNumId w:val="39"/>
  </w:num>
  <w:num w:numId="28">
    <w:abstractNumId w:val="34"/>
  </w:num>
  <w:num w:numId="29">
    <w:abstractNumId w:val="15"/>
  </w:num>
  <w:num w:numId="30">
    <w:abstractNumId w:val="36"/>
  </w:num>
  <w:num w:numId="31">
    <w:abstractNumId w:val="3"/>
  </w:num>
  <w:num w:numId="32">
    <w:abstractNumId w:val="28"/>
  </w:num>
  <w:num w:numId="33">
    <w:abstractNumId w:val="22"/>
  </w:num>
  <w:num w:numId="34">
    <w:abstractNumId w:val="9"/>
  </w:num>
  <w:num w:numId="35">
    <w:abstractNumId w:val="19"/>
  </w:num>
  <w:num w:numId="36">
    <w:abstractNumId w:val="1"/>
  </w:num>
  <w:num w:numId="37">
    <w:abstractNumId w:val="20"/>
  </w:num>
  <w:num w:numId="38">
    <w:abstractNumId w:val="23"/>
  </w:num>
  <w:num w:numId="39">
    <w:abstractNumId w:val="29"/>
  </w:num>
  <w:num w:numId="40">
    <w:abstractNumId w:val="10"/>
  </w:num>
  <w:num w:numId="41">
    <w:abstractNumId w:val="42"/>
  </w:num>
  <w:num w:numId="42">
    <w:abstractNumId w:val="2"/>
  </w:num>
  <w:num w:numId="43">
    <w:abstractNumId w:val="38"/>
  </w:num>
  <w:num w:numId="44">
    <w:abstractNumId w:val="5"/>
  </w:num>
  <w:num w:numId="45">
    <w:abstractNumId w:val="18"/>
  </w:num>
  <w:num w:numId="46">
    <w:abstractNumId w:val="16"/>
  </w:num>
  <w:num w:numId="47">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C"/>
    <w:rsid w:val="00012996"/>
    <w:rsid w:val="00031C07"/>
    <w:rsid w:val="00037530"/>
    <w:rsid w:val="000B6040"/>
    <w:rsid w:val="0019799D"/>
    <w:rsid w:val="001D13B5"/>
    <w:rsid w:val="00204CF8"/>
    <w:rsid w:val="00272A2F"/>
    <w:rsid w:val="00272F0B"/>
    <w:rsid w:val="002802E1"/>
    <w:rsid w:val="002A76E9"/>
    <w:rsid w:val="002B2CBE"/>
    <w:rsid w:val="004266AA"/>
    <w:rsid w:val="00465A26"/>
    <w:rsid w:val="00483E98"/>
    <w:rsid w:val="004B0140"/>
    <w:rsid w:val="004B442C"/>
    <w:rsid w:val="004C6CAF"/>
    <w:rsid w:val="0052473A"/>
    <w:rsid w:val="005638D2"/>
    <w:rsid w:val="00621FC9"/>
    <w:rsid w:val="006845CC"/>
    <w:rsid w:val="006A6CB5"/>
    <w:rsid w:val="006D10DF"/>
    <w:rsid w:val="007048FA"/>
    <w:rsid w:val="007266B0"/>
    <w:rsid w:val="00762D5C"/>
    <w:rsid w:val="007924AB"/>
    <w:rsid w:val="0079415E"/>
    <w:rsid w:val="007C1B6D"/>
    <w:rsid w:val="008376A7"/>
    <w:rsid w:val="00843B76"/>
    <w:rsid w:val="00881267"/>
    <w:rsid w:val="00895826"/>
    <w:rsid w:val="00895B6F"/>
    <w:rsid w:val="008E3FB7"/>
    <w:rsid w:val="00907C0D"/>
    <w:rsid w:val="00935E64"/>
    <w:rsid w:val="009F11AE"/>
    <w:rsid w:val="00AB4869"/>
    <w:rsid w:val="00AE5555"/>
    <w:rsid w:val="00B60A21"/>
    <w:rsid w:val="00CE7815"/>
    <w:rsid w:val="00D80CC6"/>
    <w:rsid w:val="00E41F74"/>
    <w:rsid w:val="00E5072D"/>
    <w:rsid w:val="00E8453B"/>
    <w:rsid w:val="00E97464"/>
    <w:rsid w:val="00EB43FD"/>
    <w:rsid w:val="00ED5949"/>
    <w:rsid w:val="00ED6940"/>
    <w:rsid w:val="00F14964"/>
    <w:rsid w:val="00F246CB"/>
    <w:rsid w:val="00F34219"/>
    <w:rsid w:val="00F35408"/>
    <w:rsid w:val="00F6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9E99"/>
  <w15:chartTrackingRefBased/>
  <w15:docId w15:val="{E96CA058-7F9B-47A7-B9BA-AB2F06CC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5CC"/>
    <w:rPr>
      <w:lang w:val="en-AU"/>
    </w:rPr>
  </w:style>
  <w:style w:type="paragraph" w:styleId="Heading1">
    <w:name w:val="heading 1"/>
    <w:basedOn w:val="Normal"/>
    <w:link w:val="Heading1Char"/>
    <w:uiPriority w:val="9"/>
    <w:qFormat/>
    <w:rsid w:val="006845CC"/>
    <w:pPr>
      <w:spacing w:before="100" w:beforeAutospacing="1" w:after="100" w:afterAutospacing="1" w:line="240" w:lineRule="auto"/>
      <w:outlineLvl w:val="0"/>
    </w:pPr>
    <w:rPr>
      <w:rFonts w:ascii="Segoe UI Light" w:eastAsia="Times New Roman" w:hAnsi="Segoe UI Light" w:cs="Segoe UI Light"/>
      <w:color w:val="777777"/>
      <w:kern w:val="36"/>
      <w:sz w:val="55"/>
      <w:szCs w:val="55"/>
      <w:lang w:eastAsia="en-AU"/>
    </w:rPr>
  </w:style>
  <w:style w:type="paragraph" w:styleId="Heading2">
    <w:name w:val="heading 2"/>
    <w:basedOn w:val="Normal"/>
    <w:link w:val="Heading2Char"/>
    <w:uiPriority w:val="9"/>
    <w:qFormat/>
    <w:rsid w:val="006845CC"/>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n-AU"/>
    </w:rPr>
  </w:style>
  <w:style w:type="paragraph" w:styleId="Heading3">
    <w:name w:val="heading 3"/>
    <w:basedOn w:val="Normal"/>
    <w:next w:val="Normal"/>
    <w:link w:val="Heading3Char"/>
    <w:uiPriority w:val="9"/>
    <w:semiHidden/>
    <w:unhideWhenUsed/>
    <w:qFormat/>
    <w:rsid w:val="00684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CC"/>
    <w:rPr>
      <w:rFonts w:ascii="Segoe UI Light" w:eastAsia="Times New Roman" w:hAnsi="Segoe UI Light" w:cs="Segoe UI Light"/>
      <w:color w:val="777777"/>
      <w:kern w:val="36"/>
      <w:sz w:val="55"/>
      <w:szCs w:val="55"/>
      <w:lang w:val="en-AU" w:eastAsia="en-AU"/>
    </w:rPr>
  </w:style>
  <w:style w:type="character" w:customStyle="1" w:styleId="Heading2Char">
    <w:name w:val="Heading 2 Char"/>
    <w:basedOn w:val="DefaultParagraphFont"/>
    <w:link w:val="Heading2"/>
    <w:uiPriority w:val="9"/>
    <w:rsid w:val="006845CC"/>
    <w:rPr>
      <w:rFonts w:ascii="Segoe UI Semilight" w:eastAsia="Times New Roman" w:hAnsi="Segoe UI Semilight" w:cs="Segoe UI Semilight"/>
      <w:color w:val="262626"/>
      <w:sz w:val="35"/>
      <w:szCs w:val="35"/>
      <w:lang w:val="en-AU" w:eastAsia="en-AU"/>
    </w:rPr>
  </w:style>
  <w:style w:type="character" w:customStyle="1" w:styleId="Heading3Char">
    <w:name w:val="Heading 3 Char"/>
    <w:basedOn w:val="DefaultParagraphFont"/>
    <w:link w:val="Heading3"/>
    <w:uiPriority w:val="9"/>
    <w:semiHidden/>
    <w:rsid w:val="006845CC"/>
    <w:rPr>
      <w:rFonts w:asciiTheme="majorHAnsi" w:eastAsiaTheme="majorEastAsia" w:hAnsiTheme="majorHAnsi" w:cstheme="majorBidi"/>
      <w:color w:val="1F3763" w:themeColor="accent1" w:themeShade="7F"/>
      <w:sz w:val="24"/>
      <w:szCs w:val="24"/>
      <w:lang w:val="en-AU"/>
    </w:rPr>
  </w:style>
  <w:style w:type="character" w:styleId="Hyperlink">
    <w:name w:val="Hyperlink"/>
    <w:basedOn w:val="DefaultParagraphFont"/>
    <w:uiPriority w:val="99"/>
    <w:unhideWhenUsed/>
    <w:rsid w:val="006845CC"/>
    <w:rPr>
      <w:color w:val="0000FF"/>
      <w:u w:val="single"/>
    </w:rPr>
  </w:style>
  <w:style w:type="paragraph" w:styleId="NormalWeb">
    <w:name w:val="Normal (Web)"/>
    <w:basedOn w:val="Normal"/>
    <w:uiPriority w:val="99"/>
    <w:unhideWhenUsed/>
    <w:rsid w:val="006845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6845C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845CC"/>
    <w:rPr>
      <w:rFonts w:ascii="Arial" w:eastAsia="Times New Roman" w:hAnsi="Arial" w:cs="Arial"/>
      <w:vanish/>
      <w:sz w:val="16"/>
      <w:szCs w:val="16"/>
      <w:lang w:val="en-AU" w:eastAsia="en-AU"/>
    </w:rPr>
  </w:style>
  <w:style w:type="character" w:styleId="Strong">
    <w:name w:val="Strong"/>
    <w:basedOn w:val="DefaultParagraphFont"/>
    <w:uiPriority w:val="22"/>
    <w:qFormat/>
    <w:rsid w:val="006845CC"/>
    <w:rPr>
      <w:b/>
      <w:bCs/>
    </w:rPr>
  </w:style>
  <w:style w:type="character" w:styleId="Emphasis">
    <w:name w:val="Emphasis"/>
    <w:basedOn w:val="DefaultParagraphFont"/>
    <w:uiPriority w:val="20"/>
    <w:qFormat/>
    <w:rsid w:val="006845CC"/>
    <w:rPr>
      <w:i/>
      <w:iCs/>
    </w:rPr>
  </w:style>
  <w:style w:type="paragraph" w:styleId="z-BottomofForm">
    <w:name w:val="HTML Bottom of Form"/>
    <w:basedOn w:val="Normal"/>
    <w:next w:val="Normal"/>
    <w:link w:val="z-BottomofFormChar"/>
    <w:hidden/>
    <w:uiPriority w:val="99"/>
    <w:semiHidden/>
    <w:unhideWhenUsed/>
    <w:rsid w:val="006845C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845CC"/>
    <w:rPr>
      <w:rFonts w:ascii="Arial" w:eastAsia="Times New Roman" w:hAnsi="Arial" w:cs="Arial"/>
      <w:vanish/>
      <w:sz w:val="16"/>
      <w:szCs w:val="16"/>
      <w:lang w:val="en-AU" w:eastAsia="en-AU"/>
    </w:rPr>
  </w:style>
  <w:style w:type="character" w:customStyle="1" w:styleId="ms-rtethemeforecolor-2-0">
    <w:name w:val="ms-rtethemeforecolor-2-0"/>
    <w:basedOn w:val="DefaultParagraphFont"/>
    <w:rsid w:val="006845CC"/>
  </w:style>
  <w:style w:type="paragraph" w:styleId="NoSpacing">
    <w:name w:val="No Spacing"/>
    <w:link w:val="NoSpacingChar"/>
    <w:uiPriority w:val="1"/>
    <w:qFormat/>
    <w:rsid w:val="006845CC"/>
    <w:pPr>
      <w:spacing w:after="0" w:line="240" w:lineRule="auto"/>
    </w:pPr>
    <w:rPr>
      <w:rFonts w:eastAsiaTheme="minorEastAsia"/>
    </w:rPr>
  </w:style>
  <w:style w:type="character" w:customStyle="1" w:styleId="NoSpacingChar">
    <w:name w:val="No Spacing Char"/>
    <w:basedOn w:val="DefaultParagraphFont"/>
    <w:link w:val="NoSpacing"/>
    <w:uiPriority w:val="1"/>
    <w:rsid w:val="006845CC"/>
    <w:rPr>
      <w:rFonts w:eastAsiaTheme="minorEastAsia"/>
    </w:rPr>
  </w:style>
  <w:style w:type="paragraph" w:styleId="ListParagraph">
    <w:name w:val="List Paragraph"/>
    <w:aliases w:val="Table Dots"/>
    <w:basedOn w:val="Normal"/>
    <w:link w:val="ListParagraphChar"/>
    <w:uiPriority w:val="34"/>
    <w:qFormat/>
    <w:rsid w:val="00F633AD"/>
    <w:pPr>
      <w:ind w:left="720"/>
      <w:contextualSpacing/>
    </w:pPr>
    <w:rPr>
      <w:rFonts w:asciiTheme="majorHAnsi" w:hAnsiTheme="majorHAnsi"/>
      <w:sz w:val="24"/>
      <w:lang w:val="en-US"/>
    </w:rPr>
  </w:style>
  <w:style w:type="character" w:customStyle="1" w:styleId="ListParagraphChar">
    <w:name w:val="List Paragraph Char"/>
    <w:aliases w:val="Table Dots Char"/>
    <w:basedOn w:val="DefaultParagraphFont"/>
    <w:link w:val="ListParagraph"/>
    <w:uiPriority w:val="34"/>
    <w:locked/>
    <w:rsid w:val="00F633AD"/>
    <w:rPr>
      <w:rFonts w:asciiTheme="majorHAnsi" w:hAnsiTheme="majorHAnsi"/>
      <w:sz w:val="24"/>
    </w:rPr>
  </w:style>
  <w:style w:type="paragraph" w:styleId="FootnoteText">
    <w:name w:val="footnote text"/>
    <w:basedOn w:val="Normal"/>
    <w:link w:val="FootnoteTextChar"/>
    <w:semiHidden/>
    <w:rsid w:val="00F633AD"/>
    <w:pPr>
      <w:spacing w:after="200" w:line="276" w:lineRule="auto"/>
    </w:pPr>
    <w:rPr>
      <w:rFonts w:ascii="Calibri" w:eastAsia="Times New Roman" w:hAnsi="Calibri" w:cs="Times New Roman"/>
      <w:sz w:val="18"/>
      <w:lang w:val="en-US" w:bidi="en-US"/>
    </w:rPr>
  </w:style>
  <w:style w:type="character" w:customStyle="1" w:styleId="FootnoteTextChar">
    <w:name w:val="Footnote Text Char"/>
    <w:basedOn w:val="DefaultParagraphFont"/>
    <w:link w:val="FootnoteText"/>
    <w:semiHidden/>
    <w:rsid w:val="00F633AD"/>
    <w:rPr>
      <w:rFonts w:ascii="Calibri" w:eastAsia="Times New Roman" w:hAnsi="Calibri" w:cs="Times New Roman"/>
      <w:sz w:val="18"/>
      <w:lang w:bidi="en-US"/>
    </w:rPr>
  </w:style>
  <w:style w:type="character" w:styleId="FootnoteReference">
    <w:name w:val="footnote reference"/>
    <w:basedOn w:val="DefaultParagraphFont"/>
    <w:semiHidden/>
    <w:rsid w:val="00F633AD"/>
    <w:rPr>
      <w:vertAlign w:val="superscript"/>
    </w:rPr>
  </w:style>
  <w:style w:type="paragraph" w:styleId="Caption">
    <w:name w:val="caption"/>
    <w:basedOn w:val="Normal"/>
    <w:next w:val="Normal"/>
    <w:uiPriority w:val="35"/>
    <w:unhideWhenUsed/>
    <w:qFormat/>
    <w:rsid w:val="00E5072D"/>
    <w:pPr>
      <w:spacing w:after="200" w:line="240" w:lineRule="auto"/>
    </w:pPr>
    <w:rPr>
      <w:rFonts w:eastAsiaTheme="minorEastAsia"/>
      <w:b/>
      <w:bCs/>
      <w:color w:val="4472C4" w:themeColor="accent1"/>
      <w:sz w:val="18"/>
      <w:szCs w:val="18"/>
      <w:lang w:eastAsia="en-AU"/>
    </w:rPr>
  </w:style>
  <w:style w:type="paragraph" w:styleId="TOCHeading">
    <w:name w:val="TOC Heading"/>
    <w:basedOn w:val="Heading1"/>
    <w:next w:val="Normal"/>
    <w:uiPriority w:val="39"/>
    <w:unhideWhenUsed/>
    <w:qFormat/>
    <w:rsid w:val="007048FA"/>
    <w:pPr>
      <w:keepNext/>
      <w:keepLines/>
      <w:spacing w:before="240" w:beforeAutospacing="0" w:after="0" w:afterAutospacing="0" w:line="259" w:lineRule="auto"/>
      <w:outlineLvl w:val="9"/>
    </w:pPr>
    <w:rPr>
      <w:rFonts w:asciiTheme="majorHAnsi" w:eastAsiaTheme="majorEastAsia" w:hAnsiTheme="majorHAnsi" w:cstheme="majorBidi"/>
      <w:color w:val="2F5496" w:themeColor="accent1" w:themeShade="BF"/>
      <w:kern w:val="0"/>
      <w:sz w:val="32"/>
      <w:szCs w:val="32"/>
      <w:lang w:val="en-US" w:eastAsia="en-US"/>
    </w:rPr>
  </w:style>
  <w:style w:type="paragraph" w:styleId="TOC1">
    <w:name w:val="toc 1"/>
    <w:basedOn w:val="Normal"/>
    <w:next w:val="Normal"/>
    <w:autoRedefine/>
    <w:uiPriority w:val="39"/>
    <w:unhideWhenUsed/>
    <w:rsid w:val="007048FA"/>
    <w:pPr>
      <w:spacing w:after="100"/>
    </w:pPr>
  </w:style>
  <w:style w:type="paragraph" w:styleId="TOC3">
    <w:name w:val="toc 3"/>
    <w:basedOn w:val="Normal"/>
    <w:next w:val="Normal"/>
    <w:autoRedefine/>
    <w:uiPriority w:val="39"/>
    <w:unhideWhenUsed/>
    <w:rsid w:val="007048FA"/>
    <w:pPr>
      <w:spacing w:after="100"/>
      <w:ind w:left="440"/>
    </w:pPr>
  </w:style>
  <w:style w:type="paragraph" w:styleId="TOC2">
    <w:name w:val="toc 2"/>
    <w:basedOn w:val="Normal"/>
    <w:next w:val="Normal"/>
    <w:autoRedefine/>
    <w:uiPriority w:val="39"/>
    <w:unhideWhenUsed/>
    <w:rsid w:val="007048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41390">
      <w:bodyDiv w:val="1"/>
      <w:marLeft w:val="0"/>
      <w:marRight w:val="0"/>
      <w:marTop w:val="0"/>
      <w:marBottom w:val="0"/>
      <w:divBdr>
        <w:top w:val="none" w:sz="0" w:space="0" w:color="auto"/>
        <w:left w:val="none" w:sz="0" w:space="0" w:color="auto"/>
        <w:bottom w:val="none" w:sz="0" w:space="0" w:color="auto"/>
        <w:right w:val="none" w:sz="0" w:space="0" w:color="auto"/>
      </w:divBdr>
    </w:div>
    <w:div w:id="721641523">
      <w:bodyDiv w:val="1"/>
      <w:marLeft w:val="0"/>
      <w:marRight w:val="0"/>
      <w:marTop w:val="0"/>
      <w:marBottom w:val="0"/>
      <w:divBdr>
        <w:top w:val="none" w:sz="0" w:space="0" w:color="auto"/>
        <w:left w:val="none" w:sz="0" w:space="0" w:color="auto"/>
        <w:bottom w:val="none" w:sz="0" w:space="0" w:color="auto"/>
        <w:right w:val="none" w:sz="0" w:space="0" w:color="auto"/>
      </w:divBdr>
    </w:div>
    <w:div w:id="978219187">
      <w:bodyDiv w:val="1"/>
      <w:marLeft w:val="0"/>
      <w:marRight w:val="0"/>
      <w:marTop w:val="0"/>
      <w:marBottom w:val="0"/>
      <w:divBdr>
        <w:top w:val="none" w:sz="0" w:space="0" w:color="auto"/>
        <w:left w:val="none" w:sz="0" w:space="0" w:color="auto"/>
        <w:bottom w:val="none" w:sz="0" w:space="0" w:color="auto"/>
        <w:right w:val="none" w:sz="0" w:space="0" w:color="auto"/>
      </w:divBdr>
    </w:div>
    <w:div w:id="17146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D300-1E9B-480D-B77E-CD295F18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PMC CHANGE Management Framework</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PM&amp;C CHANGE Management Framework</dc:title>
  <dc:subject/>
  <dc:creator>Chethan Vijayadeva</dc:creator>
  <cp:keywords/>
  <dc:description/>
  <cp:lastModifiedBy>Ayushman Sen</cp:lastModifiedBy>
  <cp:revision>6</cp:revision>
  <dcterms:created xsi:type="dcterms:W3CDTF">2019-03-01T05:24:00Z</dcterms:created>
  <dcterms:modified xsi:type="dcterms:W3CDTF">2019-03-01T05:46:00Z</dcterms:modified>
</cp:coreProperties>
</file>