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26728164"/>
        <w:docPartObj>
          <w:docPartGallery w:val="Cover Pages"/>
          <w:docPartUnique/>
        </w:docPartObj>
      </w:sdtPr>
      <w:sdtEndPr>
        <w:rPr>
          <w:b/>
          <w:bCs/>
        </w:rPr>
      </w:sdtEndPr>
      <w:sdtContent>
        <w:p w14:paraId="04D40553" w14:textId="17A5C13E" w:rsidR="005344B4" w:rsidRDefault="005344B4">
          <w:r>
            <w:rPr>
              <w:noProof/>
            </w:rPr>
            <mc:AlternateContent>
              <mc:Choice Requires="wpg">
                <w:drawing>
                  <wp:anchor distT="0" distB="0" distL="114300" distR="114300" simplePos="0" relativeHeight="251662336" behindDoc="0" locked="0" layoutInCell="1" allowOverlap="1" wp14:anchorId="54DD0064" wp14:editId="3D64E1D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1D4DF2D"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2" o:title="" recolor="t" rotate="t" type="frame"/>
                    </v:rect>
                    <w10:wrap anchorx="page" anchory="page"/>
                  </v:group>
                </w:pict>
              </mc:Fallback>
            </mc:AlternateContent>
          </w:r>
        </w:p>
        <w:p w14:paraId="412BC146" w14:textId="2F437640" w:rsidR="005344B4" w:rsidRDefault="005344B4">
          <w:pPr>
            <w:spacing w:after="0"/>
          </w:pPr>
          <w:r>
            <w:rPr>
              <w:noProof/>
            </w:rPr>
            <mc:AlternateContent>
              <mc:Choice Requires="wps">
                <w:drawing>
                  <wp:anchor distT="0" distB="0" distL="114300" distR="114300" simplePos="0" relativeHeight="251655680" behindDoc="0" locked="0" layoutInCell="1" allowOverlap="1" wp14:anchorId="5B889437" wp14:editId="0770B489">
                    <wp:simplePos x="0" y="0"/>
                    <wp:positionH relativeFrom="page">
                      <wp:posOffset>222885</wp:posOffset>
                    </wp:positionH>
                    <wp:positionV relativeFrom="page">
                      <wp:posOffset>2550795</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2B975" w14:textId="528F3293" w:rsidR="005344B4" w:rsidRDefault="00C21928">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344B4">
                                      <w:rPr>
                                        <w:caps/>
                                        <w:color w:val="4F81BD" w:themeColor="accent1"/>
                                        <w:sz w:val="64"/>
                                        <w:szCs w:val="64"/>
                                      </w:rPr>
                                      <w:t>Project Board Terms of Reference</w:t>
                                    </w:r>
                                  </w:sdtContent>
                                </w:sdt>
                              </w:p>
                              <w:p w14:paraId="5A9403E6" w14:textId="5AD70DF2" w:rsidR="005344B4" w:rsidRPr="005344B4" w:rsidRDefault="005344B4">
                                <w:pPr>
                                  <w:jc w:val="right"/>
                                  <w:rPr>
                                    <w:color w:val="4F81BD" w:themeColor="accent1"/>
                                    <w:sz w:val="52"/>
                                    <w:szCs w:val="64"/>
                                  </w:rPr>
                                </w:pPr>
                                <w:r w:rsidRPr="005344B4">
                                  <w:rPr>
                                    <w:color w:val="4F81BD" w:themeColor="accent1"/>
                                    <w:sz w:val="52"/>
                                    <w:szCs w:val="64"/>
                                  </w:rPr>
                                  <w:t>[Project Name]</w:t>
                                </w:r>
                              </w:p>
                              <w:p w14:paraId="073ED57C" w14:textId="79F746C3" w:rsidR="005344B4" w:rsidRPr="005344B4" w:rsidRDefault="005344B4">
                                <w:pPr>
                                  <w:jc w:val="right"/>
                                  <w:rPr>
                                    <w:color w:val="4F81BD" w:themeColor="accent1"/>
                                    <w:sz w:val="44"/>
                                    <w:szCs w:val="64"/>
                                  </w:rPr>
                                </w:pPr>
                                <w:r w:rsidRPr="005344B4">
                                  <w:rPr>
                                    <w:color w:val="4F81BD" w:themeColor="accent1"/>
                                    <w:sz w:val="44"/>
                                    <w:szCs w:val="64"/>
                                  </w:rPr>
                                  <w:t>[Program/Branch Name]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5B889437" id="_x0000_t202" coordsize="21600,21600" o:spt="202" path="m,l,21600r21600,l21600,xe">
                    <v:stroke joinstyle="miter"/>
                    <v:path gradientshapeok="t" o:connecttype="rect"/>
                  </v:shapetype>
                  <v:shape id="Text Box 154" o:spid="_x0000_s1026" type="#_x0000_t202" style="position:absolute;margin-left:17.55pt;margin-top:200.85pt;width:8in;height:286.5pt;z-index:251655680;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" filled="f" stroked="f" strokeweight=".5pt">
                    <v:textbox inset="126pt,0,54pt,0">
                      <w:txbxContent>
                        <w:p w14:paraId="1BA2B975" w14:textId="528F3293" w:rsidR="005344B4" w:rsidRDefault="005344B4">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Project Board Terms of Reference</w:t>
                              </w:r>
                            </w:sdtContent>
                          </w:sdt>
                        </w:p>
                        <w:p w14:paraId="5A9403E6" w14:textId="5AD70DF2" w:rsidR="005344B4" w:rsidRPr="005344B4" w:rsidRDefault="005344B4">
                          <w:pPr>
                            <w:jc w:val="right"/>
                            <w:rPr>
                              <w:color w:val="4F81BD" w:themeColor="accent1"/>
                              <w:sz w:val="52"/>
                              <w:szCs w:val="64"/>
                            </w:rPr>
                          </w:pPr>
                          <w:r w:rsidRPr="005344B4">
                            <w:rPr>
                              <w:color w:val="4F81BD" w:themeColor="accent1"/>
                              <w:sz w:val="52"/>
                              <w:szCs w:val="64"/>
                            </w:rPr>
                            <w:t>[Project Name]</w:t>
                          </w:r>
                        </w:p>
                        <w:p w14:paraId="073ED57C" w14:textId="79F746C3" w:rsidR="005344B4" w:rsidRPr="005344B4" w:rsidRDefault="005344B4">
                          <w:pPr>
                            <w:jc w:val="right"/>
                            <w:rPr>
                              <w:color w:val="4F81BD" w:themeColor="accent1"/>
                              <w:sz w:val="44"/>
                              <w:szCs w:val="64"/>
                            </w:rPr>
                          </w:pPr>
                          <w:r w:rsidRPr="005344B4">
                            <w:rPr>
                              <w:color w:val="4F81BD" w:themeColor="accent1"/>
                              <w:sz w:val="44"/>
                              <w:szCs w:val="64"/>
                            </w:rPr>
                            <w:t>[Program/Branch Name]</w:t>
                          </w:r>
                        </w:p>
                      </w:txbxContent>
                    </v:textbox>
                    <w10:wrap type="square" anchorx="page" anchory="page"/>
                  </v:shape>
                </w:pict>
              </mc:Fallback>
            </mc:AlternateContent>
          </w:r>
          <w:r>
            <w:rPr>
              <w:b/>
              <w:bCs/>
            </w:rPr>
            <w:br w:type="page"/>
          </w:r>
        </w:p>
      </w:sdtContent>
    </w:sdt>
    <w:p w14:paraId="553E4061" w14:textId="77777777" w:rsidR="00AF0F2A" w:rsidRPr="00AF0F2A" w:rsidRDefault="00AF0F2A" w:rsidP="005344B4">
      <w:pPr>
        <w:pStyle w:val="Heading3"/>
      </w:pPr>
    </w:p>
    <w:p w14:paraId="2CAC4C09" w14:textId="7F549D3A" w:rsidR="00AF0F2A" w:rsidRPr="00AF0F2A" w:rsidRDefault="00AF0F2A" w:rsidP="00AF0F2A"/>
    <w:p w14:paraId="46A263C9" w14:textId="77777777" w:rsidR="00AF0F2A" w:rsidRPr="00AF0F2A" w:rsidRDefault="00AF0F2A" w:rsidP="00AF0F2A"/>
    <w:p w14:paraId="5EDAE930" w14:textId="77777777" w:rsidR="00AF0F2A" w:rsidRDefault="00AF0F2A" w:rsidP="00337C7B">
      <w:pPr>
        <w:pStyle w:val="PMCTitle"/>
        <w:rPr>
          <w:lang w:val="en-AU"/>
        </w:rPr>
      </w:pPr>
    </w:p>
    <w:p w14:paraId="5029633F" w14:textId="77777777" w:rsidR="00E20817" w:rsidRDefault="00E20817" w:rsidP="00337C7B">
      <w:pPr>
        <w:pStyle w:val="PMCSub-title"/>
        <w:rPr>
          <w:lang w:val="en-AU"/>
        </w:rPr>
      </w:pPr>
    </w:p>
    <w:p w14:paraId="2C31E8CB" w14:textId="7450913D" w:rsidR="00E20817" w:rsidRDefault="00E20817" w:rsidP="00337C7B">
      <w:pPr>
        <w:pStyle w:val="PMCSub-title"/>
        <w:rPr>
          <w:lang w:val="en-AU"/>
        </w:rPr>
      </w:pPr>
    </w:p>
    <w:p w14:paraId="51E0DA34" w14:textId="0B5E3C36" w:rsidR="005344B4" w:rsidRDefault="005344B4" w:rsidP="00337C7B">
      <w:pPr>
        <w:pStyle w:val="PMCSub-title"/>
        <w:rPr>
          <w:lang w:val="en-AU"/>
        </w:rPr>
      </w:pPr>
    </w:p>
    <w:p w14:paraId="3938A88D" w14:textId="37795D75" w:rsidR="005344B4" w:rsidRDefault="005344B4" w:rsidP="00337C7B">
      <w:pPr>
        <w:pStyle w:val="PMCSub-title"/>
        <w:rPr>
          <w:lang w:val="en-AU"/>
        </w:rPr>
      </w:pPr>
    </w:p>
    <w:p w14:paraId="46033169" w14:textId="168B7A45" w:rsidR="005344B4" w:rsidRDefault="005344B4" w:rsidP="00337C7B">
      <w:pPr>
        <w:pStyle w:val="PMCSub-title"/>
        <w:rPr>
          <w:lang w:val="en-AU"/>
        </w:rPr>
      </w:pPr>
    </w:p>
    <w:p w14:paraId="7FDE6647" w14:textId="73C5FA62" w:rsidR="005344B4" w:rsidRDefault="005344B4" w:rsidP="00337C7B">
      <w:pPr>
        <w:pStyle w:val="PMCSub-title"/>
        <w:rPr>
          <w:lang w:val="en-AU"/>
        </w:rPr>
      </w:pPr>
    </w:p>
    <w:p w14:paraId="0D2373CC" w14:textId="77777777" w:rsidR="005344B4" w:rsidRDefault="005344B4" w:rsidP="00337C7B">
      <w:pPr>
        <w:pStyle w:val="PMCSub-title"/>
        <w:rPr>
          <w:lang w:val="en-AU"/>
        </w:rPr>
      </w:pPr>
    </w:p>
    <w:tbl>
      <w:tblPr>
        <w:tblStyle w:val="TableGrid"/>
        <w:tblW w:w="0" w:type="auto"/>
        <w:tblBorders>
          <w:top w:val="none" w:sz="0" w:space="0" w:color="auto"/>
          <w:left w:val="none" w:sz="0" w:space="0" w:color="auto"/>
          <w:bottom w:val="double" w:sz="4" w:space="0" w:color="006EA6"/>
          <w:right w:val="none" w:sz="0" w:space="0" w:color="auto"/>
          <w:insideH w:val="none" w:sz="0" w:space="0" w:color="auto"/>
          <w:insideV w:val="none" w:sz="0" w:space="0" w:color="auto"/>
        </w:tblBorders>
        <w:tblLook w:val="04A0" w:firstRow="1" w:lastRow="0" w:firstColumn="1" w:lastColumn="0" w:noHBand="0" w:noVBand="1"/>
      </w:tblPr>
      <w:tblGrid>
        <w:gridCol w:w="9740"/>
      </w:tblGrid>
      <w:tr w:rsidR="00E20817" w14:paraId="7A787095" w14:textId="77777777" w:rsidTr="000550E6">
        <w:tc>
          <w:tcPr>
            <w:tcW w:w="9956" w:type="dxa"/>
            <w:shd w:val="clear" w:color="auto" w:fill="auto"/>
          </w:tcPr>
          <w:p w14:paraId="1F9A388E" w14:textId="77777777" w:rsidR="00E20817" w:rsidRPr="00E20817" w:rsidRDefault="00E20817" w:rsidP="00E20817">
            <w:pPr>
              <w:rPr>
                <w:sz w:val="2"/>
                <w:szCs w:val="2"/>
                <w:lang w:val="en-AU"/>
              </w:rPr>
            </w:pPr>
          </w:p>
        </w:tc>
      </w:tr>
    </w:tbl>
    <w:p w14:paraId="2D36E577" w14:textId="25FCF9D8" w:rsidR="00337C7B" w:rsidRPr="00AE4D01" w:rsidRDefault="00337C7B" w:rsidP="00337C7B">
      <w:pPr>
        <w:rPr>
          <w:sz w:val="28"/>
          <w:szCs w:val="32"/>
          <w:lang w:val="en-AU"/>
        </w:rPr>
      </w:pPr>
    </w:p>
    <w:tbl>
      <w:tblPr>
        <w:tblStyle w:val="TableGrid"/>
        <w:tblW w:w="0" w:type="auto"/>
        <w:jc w:val="right"/>
        <w:tblBorders>
          <w:top w:val="none" w:sz="0" w:space="0" w:color="auto"/>
          <w:left w:val="none" w:sz="0" w:space="0" w:color="auto"/>
          <w:bottom w:val="none" w:sz="0" w:space="0" w:color="auto"/>
          <w:right w:val="none" w:sz="0" w:space="0" w:color="auto"/>
          <w:insideH w:val="single" w:sz="12" w:space="0" w:color="FFFFFF"/>
          <w:insideV w:val="single" w:sz="12" w:space="0" w:color="FFFFFF"/>
        </w:tblBorders>
        <w:shd w:val="clear" w:color="auto" w:fill="F1F5F9"/>
        <w:tblLook w:val="01E0" w:firstRow="1" w:lastRow="1" w:firstColumn="1" w:lastColumn="1" w:noHBand="0" w:noVBand="0"/>
      </w:tblPr>
      <w:tblGrid>
        <w:gridCol w:w="1700"/>
        <w:gridCol w:w="3946"/>
      </w:tblGrid>
      <w:tr w:rsidR="00FB246D" w:rsidRPr="002A4835" w14:paraId="719A61D2" w14:textId="77777777" w:rsidTr="00FB246D">
        <w:trPr>
          <w:jc w:val="right"/>
        </w:trPr>
        <w:tc>
          <w:tcPr>
            <w:tcW w:w="1700" w:type="dxa"/>
            <w:shd w:val="clear" w:color="auto" w:fill="F1F5F9"/>
          </w:tcPr>
          <w:p w14:paraId="1D392D54" w14:textId="77777777" w:rsidR="00FB246D" w:rsidRPr="002A4835" w:rsidRDefault="00FB246D" w:rsidP="00AB5C1E">
            <w:pPr>
              <w:pStyle w:val="TableColumnHeadingLeft"/>
              <w:rPr>
                <w:rFonts w:asciiTheme="minorHAnsi" w:hAnsiTheme="minorHAnsi" w:cstheme="minorHAnsi"/>
              </w:rPr>
            </w:pPr>
            <w:r w:rsidRPr="002A4835">
              <w:rPr>
                <w:rFonts w:asciiTheme="minorHAnsi" w:hAnsiTheme="minorHAnsi" w:cstheme="minorHAnsi"/>
              </w:rPr>
              <w:t>Document status:</w:t>
            </w:r>
          </w:p>
        </w:tc>
        <w:tc>
          <w:tcPr>
            <w:tcW w:w="3946" w:type="dxa"/>
            <w:shd w:val="clear" w:color="auto" w:fill="F1F5F9"/>
          </w:tcPr>
          <w:p w14:paraId="358CB221" w14:textId="77777777" w:rsidR="00FB246D" w:rsidRPr="002A4835" w:rsidRDefault="00FB246D" w:rsidP="00AB5C1E">
            <w:pPr>
              <w:rPr>
                <w:rFonts w:asciiTheme="minorHAnsi" w:hAnsiTheme="minorHAnsi" w:cstheme="minorHAnsi"/>
              </w:rPr>
            </w:pPr>
          </w:p>
        </w:tc>
      </w:tr>
      <w:tr w:rsidR="00FB246D" w:rsidRPr="002A4835" w14:paraId="57666279" w14:textId="77777777" w:rsidTr="00FB246D">
        <w:trPr>
          <w:jc w:val="right"/>
        </w:trPr>
        <w:tc>
          <w:tcPr>
            <w:tcW w:w="1700" w:type="dxa"/>
            <w:shd w:val="clear" w:color="auto" w:fill="F1F5F9"/>
          </w:tcPr>
          <w:p w14:paraId="4AA79A38" w14:textId="77777777" w:rsidR="00FB246D" w:rsidRPr="002A4835" w:rsidRDefault="00FB246D" w:rsidP="00AB5C1E">
            <w:pPr>
              <w:pStyle w:val="TableColumnHeadingLeft"/>
              <w:rPr>
                <w:rFonts w:asciiTheme="minorHAnsi" w:hAnsiTheme="minorHAnsi" w:cstheme="minorHAnsi"/>
              </w:rPr>
            </w:pPr>
            <w:r w:rsidRPr="002A4835">
              <w:rPr>
                <w:rFonts w:asciiTheme="minorHAnsi" w:hAnsiTheme="minorHAnsi" w:cstheme="minorHAnsi"/>
              </w:rPr>
              <w:t>Version:</w:t>
            </w:r>
          </w:p>
        </w:tc>
        <w:tc>
          <w:tcPr>
            <w:tcW w:w="3946" w:type="dxa"/>
            <w:shd w:val="clear" w:color="auto" w:fill="F1F5F9"/>
          </w:tcPr>
          <w:p w14:paraId="1AD42399" w14:textId="77777777" w:rsidR="00FB246D" w:rsidRPr="002A4835" w:rsidRDefault="00FB246D" w:rsidP="00AB5C1E">
            <w:pPr>
              <w:rPr>
                <w:rFonts w:asciiTheme="minorHAnsi" w:hAnsiTheme="minorHAnsi" w:cstheme="minorHAnsi"/>
              </w:rPr>
            </w:pPr>
          </w:p>
        </w:tc>
      </w:tr>
      <w:tr w:rsidR="00FB246D" w:rsidRPr="002A4835" w14:paraId="12C53815" w14:textId="77777777" w:rsidTr="00FB246D">
        <w:trPr>
          <w:jc w:val="right"/>
        </w:trPr>
        <w:tc>
          <w:tcPr>
            <w:tcW w:w="1700" w:type="dxa"/>
            <w:shd w:val="clear" w:color="auto" w:fill="F1F5F9"/>
          </w:tcPr>
          <w:p w14:paraId="0DDC9726" w14:textId="77777777" w:rsidR="00FB246D" w:rsidRPr="002A4835" w:rsidRDefault="00FB246D" w:rsidP="00AB5C1E">
            <w:pPr>
              <w:pStyle w:val="TableColumnHeadingLeft"/>
              <w:rPr>
                <w:rFonts w:asciiTheme="minorHAnsi" w:hAnsiTheme="minorHAnsi" w:cstheme="minorHAnsi"/>
              </w:rPr>
            </w:pPr>
            <w:r w:rsidRPr="002A4835">
              <w:rPr>
                <w:rFonts w:asciiTheme="minorHAnsi" w:hAnsiTheme="minorHAnsi" w:cstheme="minorHAnsi"/>
              </w:rPr>
              <w:t>Date:</w:t>
            </w:r>
          </w:p>
        </w:tc>
        <w:tc>
          <w:tcPr>
            <w:tcW w:w="3946" w:type="dxa"/>
            <w:shd w:val="clear" w:color="auto" w:fill="F1F5F9"/>
          </w:tcPr>
          <w:p w14:paraId="629F4274" w14:textId="77777777" w:rsidR="00FB246D" w:rsidRPr="002A4835" w:rsidRDefault="00FB246D" w:rsidP="00AB5C1E">
            <w:pPr>
              <w:rPr>
                <w:rFonts w:asciiTheme="minorHAnsi" w:hAnsiTheme="minorHAnsi" w:cstheme="minorHAnsi"/>
              </w:rPr>
            </w:pPr>
          </w:p>
        </w:tc>
      </w:tr>
      <w:tr w:rsidR="00FB246D" w:rsidRPr="002A4835" w14:paraId="646D272E" w14:textId="77777777" w:rsidTr="00FB246D">
        <w:trPr>
          <w:jc w:val="right"/>
        </w:trPr>
        <w:tc>
          <w:tcPr>
            <w:tcW w:w="1700" w:type="dxa"/>
            <w:shd w:val="clear" w:color="auto" w:fill="F1F5F9"/>
          </w:tcPr>
          <w:p w14:paraId="33052C3C" w14:textId="77777777" w:rsidR="00FB246D" w:rsidRPr="002A4835" w:rsidRDefault="00FB246D" w:rsidP="00AB5C1E">
            <w:pPr>
              <w:pStyle w:val="TableColumnHeadingLeft"/>
              <w:rPr>
                <w:rFonts w:asciiTheme="minorHAnsi" w:hAnsiTheme="minorHAnsi" w:cstheme="minorHAnsi"/>
              </w:rPr>
            </w:pPr>
            <w:r w:rsidRPr="002A4835">
              <w:rPr>
                <w:rFonts w:asciiTheme="minorHAnsi" w:hAnsiTheme="minorHAnsi" w:cstheme="minorHAnsi"/>
              </w:rPr>
              <w:t>Author:</w:t>
            </w:r>
          </w:p>
        </w:tc>
        <w:tc>
          <w:tcPr>
            <w:tcW w:w="3946" w:type="dxa"/>
            <w:shd w:val="clear" w:color="auto" w:fill="F1F5F9"/>
          </w:tcPr>
          <w:p w14:paraId="687ED2E2" w14:textId="77777777" w:rsidR="00FB246D" w:rsidRPr="002A4835" w:rsidRDefault="00FB246D" w:rsidP="00AB5C1E">
            <w:pPr>
              <w:rPr>
                <w:rFonts w:asciiTheme="minorHAnsi" w:hAnsiTheme="minorHAnsi" w:cstheme="minorHAnsi"/>
              </w:rPr>
            </w:pPr>
          </w:p>
        </w:tc>
      </w:tr>
      <w:tr w:rsidR="00FB246D" w:rsidRPr="002A4835" w14:paraId="429D4215" w14:textId="77777777" w:rsidTr="00FB246D">
        <w:trPr>
          <w:jc w:val="right"/>
        </w:trPr>
        <w:tc>
          <w:tcPr>
            <w:tcW w:w="1700" w:type="dxa"/>
            <w:shd w:val="clear" w:color="auto" w:fill="F1F5F9"/>
          </w:tcPr>
          <w:p w14:paraId="4A84EBF3" w14:textId="77777777" w:rsidR="00FB246D" w:rsidRPr="002A4835" w:rsidRDefault="00FB246D" w:rsidP="00AB5C1E">
            <w:pPr>
              <w:pStyle w:val="TableColumnHeadingLeft"/>
              <w:rPr>
                <w:rFonts w:asciiTheme="minorHAnsi" w:hAnsiTheme="minorHAnsi" w:cstheme="minorHAnsi"/>
              </w:rPr>
            </w:pPr>
            <w:r w:rsidRPr="002A4835">
              <w:rPr>
                <w:rFonts w:asciiTheme="minorHAnsi" w:hAnsiTheme="minorHAnsi" w:cstheme="minorHAnsi"/>
              </w:rPr>
              <w:t>Owner:</w:t>
            </w:r>
          </w:p>
        </w:tc>
        <w:tc>
          <w:tcPr>
            <w:tcW w:w="3946" w:type="dxa"/>
            <w:shd w:val="clear" w:color="auto" w:fill="F1F5F9"/>
          </w:tcPr>
          <w:p w14:paraId="685C93C1" w14:textId="77777777" w:rsidR="00FB246D" w:rsidRPr="002A4835" w:rsidRDefault="00FB246D" w:rsidP="00AB5C1E">
            <w:pPr>
              <w:rPr>
                <w:rFonts w:asciiTheme="minorHAnsi" w:hAnsiTheme="minorHAnsi" w:cstheme="minorHAnsi"/>
              </w:rPr>
            </w:pPr>
          </w:p>
        </w:tc>
      </w:tr>
    </w:tbl>
    <w:p w14:paraId="10CEB2BD" w14:textId="469C7FEC" w:rsidR="00F95E23" w:rsidRPr="00AE4D01" w:rsidRDefault="00F95E23">
      <w:pPr>
        <w:spacing w:after="0"/>
        <w:rPr>
          <w:rFonts w:ascii="Arial Bold" w:eastAsia="Times New Roman" w:hAnsi="Arial Bold"/>
          <w:bCs/>
          <w:color w:val="006EA6"/>
          <w:sz w:val="32"/>
          <w:szCs w:val="26"/>
          <w:lang w:val="en-AU"/>
        </w:rPr>
      </w:pPr>
      <w:r w:rsidRPr="00AE4D01">
        <w:rPr>
          <w:lang w:val="en-AU"/>
        </w:rPr>
        <w:br w:type="page"/>
      </w:r>
    </w:p>
    <w:sdt>
      <w:sdtPr>
        <w:rPr>
          <w:rFonts w:ascii="Arial" w:eastAsia="Cambria" w:hAnsi="Arial" w:cs="Times New Roman"/>
          <w:b w:val="0"/>
          <w:bCs w:val="0"/>
          <w:color w:val="000000" w:themeColor="text1"/>
          <w:sz w:val="24"/>
          <w:szCs w:val="24"/>
          <w:lang w:eastAsia="en-US"/>
        </w:rPr>
        <w:id w:val="1632356304"/>
        <w:docPartObj>
          <w:docPartGallery w:val="Table of Contents"/>
          <w:docPartUnique/>
        </w:docPartObj>
      </w:sdtPr>
      <w:sdtEndPr>
        <w:rPr>
          <w:noProof/>
        </w:rPr>
      </w:sdtEndPr>
      <w:sdtContent>
        <w:p w14:paraId="40BA28EF" w14:textId="39FCC1DB" w:rsidR="003475B3" w:rsidRDefault="003475B3">
          <w:pPr>
            <w:pStyle w:val="TOCHeading"/>
          </w:pPr>
          <w:r>
            <w:t>Contents</w:t>
          </w:r>
        </w:p>
        <w:p w14:paraId="25581ACC" w14:textId="5D9E8E78" w:rsidR="002A4835" w:rsidRPr="002A4835" w:rsidRDefault="003475B3">
          <w:pPr>
            <w:pStyle w:val="TOC1"/>
            <w:tabs>
              <w:tab w:val="right" w:leader="dot" w:pos="9010"/>
            </w:tabs>
            <w:rPr>
              <w:rFonts w:asciiTheme="minorHAnsi" w:eastAsiaTheme="minorEastAsia" w:hAnsiTheme="minorHAnsi" w:cstheme="minorHAns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524524570" w:history="1">
            <w:r w:rsidR="002A4835" w:rsidRPr="002A4835">
              <w:rPr>
                <w:rStyle w:val="Hyperlink"/>
                <w:rFonts w:asciiTheme="minorHAnsi" w:hAnsiTheme="minorHAnsi" w:cstheme="minorHAnsi"/>
                <w:noProof/>
                <w:lang w:val="en-AU"/>
              </w:rPr>
              <w:t>Purpose</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_Toc524524570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3</w:t>
            </w:r>
            <w:r w:rsidR="002A4835" w:rsidRPr="002A4835">
              <w:rPr>
                <w:rFonts w:asciiTheme="minorHAnsi" w:hAnsiTheme="minorHAnsi" w:cstheme="minorHAnsi"/>
                <w:noProof/>
                <w:webHidden/>
              </w:rPr>
              <w:fldChar w:fldCharType="end"/>
            </w:r>
          </w:hyperlink>
        </w:p>
        <w:p w14:paraId="4008BDCE" w14:textId="67E08254" w:rsidR="002A4835" w:rsidRPr="002A4835" w:rsidRDefault="00C21928">
          <w:pPr>
            <w:pStyle w:val="TOC1"/>
            <w:tabs>
              <w:tab w:val="right" w:leader="dot" w:pos="9010"/>
            </w:tabs>
            <w:rPr>
              <w:rFonts w:asciiTheme="minorHAnsi" w:eastAsiaTheme="minorEastAsia" w:hAnsiTheme="minorHAnsi" w:cstheme="minorHAnsi"/>
              <w:noProof/>
              <w:color w:val="auto"/>
              <w:sz w:val="22"/>
              <w:szCs w:val="22"/>
            </w:rPr>
          </w:pPr>
          <w:hyperlink w:anchor="_Toc524524571" w:history="1">
            <w:r w:rsidR="002A4835" w:rsidRPr="002A4835">
              <w:rPr>
                <w:rStyle w:val="Hyperlink"/>
                <w:rFonts w:asciiTheme="minorHAnsi" w:hAnsiTheme="minorHAnsi" w:cstheme="minorHAnsi"/>
                <w:noProof/>
                <w:lang w:val="en-AU"/>
              </w:rPr>
              <w:t>Background</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_Toc524524571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3</w:t>
            </w:r>
            <w:r w:rsidR="002A4835" w:rsidRPr="002A4835">
              <w:rPr>
                <w:rFonts w:asciiTheme="minorHAnsi" w:hAnsiTheme="minorHAnsi" w:cstheme="minorHAnsi"/>
                <w:noProof/>
                <w:webHidden/>
              </w:rPr>
              <w:fldChar w:fldCharType="end"/>
            </w:r>
          </w:hyperlink>
        </w:p>
        <w:p w14:paraId="2A665C6E" w14:textId="38421CE7" w:rsidR="002A4835" w:rsidRPr="002A4835" w:rsidRDefault="00C21928">
          <w:pPr>
            <w:pStyle w:val="TOC1"/>
            <w:tabs>
              <w:tab w:val="right" w:leader="dot" w:pos="9010"/>
            </w:tabs>
            <w:rPr>
              <w:rFonts w:asciiTheme="minorHAnsi" w:eastAsiaTheme="minorEastAsia" w:hAnsiTheme="minorHAnsi" w:cstheme="minorHAnsi"/>
              <w:noProof/>
              <w:color w:val="auto"/>
              <w:sz w:val="22"/>
              <w:szCs w:val="22"/>
            </w:rPr>
          </w:pPr>
          <w:hyperlink w:anchor="_Toc524524572" w:history="1">
            <w:r w:rsidR="002A4835" w:rsidRPr="002A4835">
              <w:rPr>
                <w:rStyle w:val="Hyperlink"/>
                <w:rFonts w:asciiTheme="minorHAnsi" w:hAnsiTheme="minorHAnsi" w:cstheme="minorHAnsi"/>
                <w:noProof/>
                <w:lang w:val="en-AU"/>
              </w:rPr>
              <w:t>Role of the Project Board</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_Toc524524572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3</w:t>
            </w:r>
            <w:r w:rsidR="002A4835" w:rsidRPr="002A4835">
              <w:rPr>
                <w:rFonts w:asciiTheme="minorHAnsi" w:hAnsiTheme="minorHAnsi" w:cstheme="minorHAnsi"/>
                <w:noProof/>
                <w:webHidden/>
              </w:rPr>
              <w:fldChar w:fldCharType="end"/>
            </w:r>
          </w:hyperlink>
        </w:p>
        <w:p w14:paraId="33F4C493" w14:textId="711097AE" w:rsidR="002A4835" w:rsidRPr="002A4835" w:rsidRDefault="00C21928">
          <w:pPr>
            <w:pStyle w:val="TOC1"/>
            <w:tabs>
              <w:tab w:val="right" w:leader="dot" w:pos="9010"/>
            </w:tabs>
            <w:rPr>
              <w:rFonts w:asciiTheme="minorHAnsi" w:eastAsiaTheme="minorEastAsia" w:hAnsiTheme="minorHAnsi" w:cstheme="minorHAnsi"/>
              <w:noProof/>
              <w:color w:val="auto"/>
              <w:sz w:val="22"/>
              <w:szCs w:val="22"/>
            </w:rPr>
          </w:pPr>
          <w:hyperlink w:anchor="_Toc524524573" w:history="1">
            <w:r w:rsidR="002A4835" w:rsidRPr="002A4835">
              <w:rPr>
                <w:rStyle w:val="Hyperlink"/>
                <w:rFonts w:asciiTheme="minorHAnsi" w:hAnsiTheme="minorHAnsi" w:cstheme="minorHAnsi"/>
                <w:noProof/>
                <w:lang w:val="en-AU"/>
              </w:rPr>
              <w:t>Project Board Structure and Membership</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_Toc524524573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4</w:t>
            </w:r>
            <w:r w:rsidR="002A4835" w:rsidRPr="002A4835">
              <w:rPr>
                <w:rFonts w:asciiTheme="minorHAnsi" w:hAnsiTheme="minorHAnsi" w:cstheme="minorHAnsi"/>
                <w:noProof/>
                <w:webHidden/>
              </w:rPr>
              <w:fldChar w:fldCharType="end"/>
            </w:r>
          </w:hyperlink>
        </w:p>
        <w:p w14:paraId="5026025C" w14:textId="65F03677" w:rsidR="002A4835" w:rsidRPr="002A4835" w:rsidRDefault="00C21928">
          <w:pPr>
            <w:pStyle w:val="TOC2"/>
            <w:tabs>
              <w:tab w:val="right" w:leader="dot" w:pos="9010"/>
            </w:tabs>
            <w:rPr>
              <w:rFonts w:asciiTheme="minorHAnsi" w:eastAsiaTheme="minorEastAsia" w:hAnsiTheme="minorHAnsi" w:cstheme="minorHAnsi"/>
              <w:noProof/>
              <w:color w:val="auto"/>
              <w:sz w:val="22"/>
              <w:szCs w:val="22"/>
            </w:rPr>
          </w:pPr>
          <w:hyperlink w:anchor="_Toc524524574" w:history="1">
            <w:r w:rsidR="002A4835" w:rsidRPr="002A4835">
              <w:rPr>
                <w:rStyle w:val="Hyperlink"/>
                <w:rFonts w:asciiTheme="minorHAnsi" w:hAnsiTheme="minorHAnsi" w:cstheme="minorHAnsi"/>
                <w:noProof/>
                <w:lang w:val="en-AU"/>
              </w:rPr>
              <w:t>Project Board</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_Toc524524574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4</w:t>
            </w:r>
            <w:r w:rsidR="002A4835" w:rsidRPr="002A4835">
              <w:rPr>
                <w:rFonts w:asciiTheme="minorHAnsi" w:hAnsiTheme="minorHAnsi" w:cstheme="minorHAnsi"/>
                <w:noProof/>
                <w:webHidden/>
              </w:rPr>
              <w:fldChar w:fldCharType="end"/>
            </w:r>
          </w:hyperlink>
        </w:p>
        <w:p w14:paraId="5D355DC9" w14:textId="10C8D65E" w:rsidR="002A4835" w:rsidRPr="002A4835" w:rsidRDefault="00C21928">
          <w:pPr>
            <w:pStyle w:val="TOC2"/>
            <w:tabs>
              <w:tab w:val="right" w:leader="dot" w:pos="9010"/>
            </w:tabs>
            <w:rPr>
              <w:rFonts w:asciiTheme="minorHAnsi" w:eastAsiaTheme="minorEastAsia" w:hAnsiTheme="minorHAnsi" w:cstheme="minorHAnsi"/>
              <w:noProof/>
              <w:color w:val="auto"/>
              <w:sz w:val="22"/>
              <w:szCs w:val="22"/>
            </w:rPr>
          </w:pPr>
          <w:hyperlink w:anchor="_Toc524524575" w:history="1">
            <w:r w:rsidR="002A4835" w:rsidRPr="002A4835">
              <w:rPr>
                <w:rStyle w:val="Hyperlink"/>
                <w:rFonts w:asciiTheme="minorHAnsi" w:hAnsiTheme="minorHAnsi" w:cstheme="minorHAnsi"/>
                <w:noProof/>
                <w:lang w:val="en-AU"/>
              </w:rPr>
              <w:t>Project Team Roles and Responsibilities</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_Toc524524575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5</w:t>
            </w:r>
            <w:r w:rsidR="002A4835" w:rsidRPr="002A4835">
              <w:rPr>
                <w:rFonts w:asciiTheme="minorHAnsi" w:hAnsiTheme="minorHAnsi" w:cstheme="minorHAnsi"/>
                <w:noProof/>
                <w:webHidden/>
              </w:rPr>
              <w:fldChar w:fldCharType="end"/>
            </w:r>
          </w:hyperlink>
        </w:p>
        <w:p w14:paraId="635BC41B" w14:textId="11B87C45" w:rsidR="002A4835" w:rsidRPr="002A4835" w:rsidRDefault="00C21928">
          <w:pPr>
            <w:pStyle w:val="TOC1"/>
            <w:tabs>
              <w:tab w:val="right" w:leader="dot" w:pos="9010"/>
            </w:tabs>
            <w:rPr>
              <w:rFonts w:asciiTheme="minorHAnsi" w:eastAsiaTheme="minorEastAsia" w:hAnsiTheme="minorHAnsi" w:cstheme="minorHAnsi"/>
              <w:noProof/>
              <w:color w:val="auto"/>
              <w:sz w:val="22"/>
              <w:szCs w:val="22"/>
            </w:rPr>
          </w:pPr>
          <w:hyperlink w:anchor="_Toc524524576" w:history="1">
            <w:r w:rsidR="002A4835" w:rsidRPr="002A4835">
              <w:rPr>
                <w:rStyle w:val="Hyperlink"/>
                <w:rFonts w:asciiTheme="minorHAnsi" w:hAnsiTheme="minorHAnsi" w:cstheme="minorHAnsi"/>
                <w:noProof/>
                <w:lang w:val="en-AU"/>
              </w:rPr>
              <w:t>Managing Project Board Meeting</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_Toc524524576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8</w:t>
            </w:r>
            <w:r w:rsidR="002A4835" w:rsidRPr="002A4835">
              <w:rPr>
                <w:rFonts w:asciiTheme="minorHAnsi" w:hAnsiTheme="minorHAnsi" w:cstheme="minorHAnsi"/>
                <w:noProof/>
                <w:webHidden/>
              </w:rPr>
              <w:fldChar w:fldCharType="end"/>
            </w:r>
          </w:hyperlink>
        </w:p>
        <w:p w14:paraId="527F22B7" w14:textId="7D855BC7" w:rsidR="002A4835" w:rsidRPr="002A4835" w:rsidRDefault="00C21928">
          <w:pPr>
            <w:pStyle w:val="TOC2"/>
            <w:tabs>
              <w:tab w:val="right" w:leader="dot" w:pos="9010"/>
            </w:tabs>
            <w:rPr>
              <w:rFonts w:asciiTheme="minorHAnsi" w:eastAsiaTheme="minorEastAsia" w:hAnsiTheme="minorHAnsi" w:cstheme="minorHAnsi"/>
              <w:noProof/>
              <w:color w:val="auto"/>
              <w:sz w:val="22"/>
              <w:szCs w:val="22"/>
            </w:rPr>
          </w:pPr>
          <w:hyperlink w:anchor="_Toc524524577" w:history="1">
            <w:r w:rsidR="002A4835" w:rsidRPr="002A4835">
              <w:rPr>
                <w:rStyle w:val="Hyperlink"/>
                <w:rFonts w:asciiTheme="minorHAnsi" w:hAnsiTheme="minorHAnsi" w:cstheme="minorHAnsi"/>
                <w:noProof/>
                <w:lang w:val="en-AU"/>
              </w:rPr>
              <w:t>Meeting Frequency</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_Toc524524577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8</w:t>
            </w:r>
            <w:r w:rsidR="002A4835" w:rsidRPr="002A4835">
              <w:rPr>
                <w:rFonts w:asciiTheme="minorHAnsi" w:hAnsiTheme="minorHAnsi" w:cstheme="minorHAnsi"/>
                <w:noProof/>
                <w:webHidden/>
              </w:rPr>
              <w:fldChar w:fldCharType="end"/>
            </w:r>
          </w:hyperlink>
        </w:p>
        <w:p w14:paraId="72639753" w14:textId="62B224B1" w:rsidR="002A4835" w:rsidRPr="002A4835" w:rsidRDefault="00C21928">
          <w:pPr>
            <w:pStyle w:val="TOC2"/>
            <w:tabs>
              <w:tab w:val="right" w:leader="dot" w:pos="9010"/>
            </w:tabs>
            <w:rPr>
              <w:rFonts w:asciiTheme="minorHAnsi" w:eastAsiaTheme="minorEastAsia" w:hAnsiTheme="minorHAnsi" w:cstheme="minorHAnsi"/>
              <w:noProof/>
              <w:color w:val="auto"/>
              <w:sz w:val="22"/>
              <w:szCs w:val="22"/>
            </w:rPr>
          </w:pPr>
          <w:hyperlink w:anchor="_Toc524524578" w:history="1">
            <w:r w:rsidR="002A4835" w:rsidRPr="002A4835">
              <w:rPr>
                <w:rStyle w:val="Hyperlink"/>
                <w:rFonts w:asciiTheme="minorHAnsi" w:hAnsiTheme="minorHAnsi" w:cstheme="minorHAnsi"/>
                <w:noProof/>
                <w:lang w:val="en-AU"/>
              </w:rPr>
              <w:t>Agenda</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_Toc524524578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8</w:t>
            </w:r>
            <w:r w:rsidR="002A4835" w:rsidRPr="002A4835">
              <w:rPr>
                <w:rFonts w:asciiTheme="minorHAnsi" w:hAnsiTheme="minorHAnsi" w:cstheme="minorHAnsi"/>
                <w:noProof/>
                <w:webHidden/>
              </w:rPr>
              <w:fldChar w:fldCharType="end"/>
            </w:r>
          </w:hyperlink>
        </w:p>
        <w:p w14:paraId="71B14AFA" w14:textId="55B7B502" w:rsidR="002A4835" w:rsidRPr="002A4835" w:rsidRDefault="00C21928">
          <w:pPr>
            <w:pStyle w:val="TOC2"/>
            <w:tabs>
              <w:tab w:val="right" w:leader="dot" w:pos="9010"/>
            </w:tabs>
            <w:rPr>
              <w:rFonts w:asciiTheme="minorHAnsi" w:eastAsiaTheme="minorEastAsia" w:hAnsiTheme="minorHAnsi" w:cstheme="minorHAnsi"/>
              <w:noProof/>
              <w:color w:val="auto"/>
              <w:sz w:val="22"/>
              <w:szCs w:val="22"/>
            </w:rPr>
          </w:pPr>
          <w:hyperlink w:anchor="_Toc524524579" w:history="1">
            <w:r w:rsidR="002A4835" w:rsidRPr="002A4835">
              <w:rPr>
                <w:rStyle w:val="Hyperlink"/>
                <w:rFonts w:asciiTheme="minorHAnsi" w:hAnsiTheme="minorHAnsi" w:cstheme="minorHAnsi"/>
                <w:noProof/>
                <w:lang w:val="en-AU"/>
              </w:rPr>
              <w:t>Records of meetings</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_Toc524524579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9</w:t>
            </w:r>
            <w:r w:rsidR="002A4835" w:rsidRPr="002A4835">
              <w:rPr>
                <w:rFonts w:asciiTheme="minorHAnsi" w:hAnsiTheme="minorHAnsi" w:cstheme="minorHAnsi"/>
                <w:noProof/>
                <w:webHidden/>
              </w:rPr>
              <w:fldChar w:fldCharType="end"/>
            </w:r>
          </w:hyperlink>
        </w:p>
        <w:p w14:paraId="39965487" w14:textId="59B2A3EF" w:rsidR="002A4835" w:rsidRDefault="00C21928">
          <w:pPr>
            <w:pStyle w:val="TOC2"/>
            <w:tabs>
              <w:tab w:val="right" w:leader="dot" w:pos="9010"/>
            </w:tabs>
            <w:rPr>
              <w:rFonts w:asciiTheme="minorHAnsi" w:eastAsiaTheme="minorEastAsia" w:hAnsiTheme="minorHAnsi" w:cstheme="minorBidi"/>
              <w:noProof/>
              <w:color w:val="auto"/>
              <w:sz w:val="22"/>
              <w:szCs w:val="22"/>
            </w:rPr>
          </w:pPr>
          <w:hyperlink w:anchor="_Toc524524580" w:history="1">
            <w:r w:rsidR="002A4835" w:rsidRPr="002A4835">
              <w:rPr>
                <w:rStyle w:val="Hyperlink"/>
                <w:rFonts w:asciiTheme="minorHAnsi" w:hAnsiTheme="minorHAnsi" w:cstheme="minorHAnsi"/>
                <w:noProof/>
                <w:lang w:val="en-AU"/>
              </w:rPr>
              <w:t>Reporting</w:t>
            </w:r>
            <w:r w:rsidR="002A4835" w:rsidRPr="002A4835">
              <w:rPr>
                <w:rFonts w:asciiTheme="minorHAnsi" w:hAnsiTheme="minorHAnsi" w:cstheme="minorHAnsi"/>
                <w:noProof/>
                <w:webHidden/>
              </w:rPr>
              <w:tab/>
            </w:r>
            <w:r w:rsidR="002A4835" w:rsidRPr="002A4835">
              <w:rPr>
                <w:rFonts w:asciiTheme="minorHAnsi" w:hAnsiTheme="minorHAnsi" w:cstheme="minorHAnsi"/>
                <w:noProof/>
                <w:webHidden/>
              </w:rPr>
              <w:fldChar w:fldCharType="begin"/>
            </w:r>
            <w:r w:rsidR="002A4835" w:rsidRPr="002A4835">
              <w:rPr>
                <w:rFonts w:asciiTheme="minorHAnsi" w:hAnsiTheme="minorHAnsi" w:cstheme="minorHAnsi"/>
                <w:noProof/>
                <w:webHidden/>
              </w:rPr>
              <w:instrText xml:space="preserve"> PAGEREF _Toc524524580 \h </w:instrText>
            </w:r>
            <w:r w:rsidR="002A4835" w:rsidRPr="002A4835">
              <w:rPr>
                <w:rFonts w:asciiTheme="minorHAnsi" w:hAnsiTheme="minorHAnsi" w:cstheme="minorHAnsi"/>
                <w:noProof/>
                <w:webHidden/>
              </w:rPr>
            </w:r>
            <w:r w:rsidR="002A4835" w:rsidRPr="002A4835">
              <w:rPr>
                <w:rFonts w:asciiTheme="minorHAnsi" w:hAnsiTheme="minorHAnsi" w:cstheme="minorHAnsi"/>
                <w:noProof/>
                <w:webHidden/>
              </w:rPr>
              <w:fldChar w:fldCharType="separate"/>
            </w:r>
            <w:r w:rsidR="002A4835" w:rsidRPr="002A4835">
              <w:rPr>
                <w:rFonts w:asciiTheme="minorHAnsi" w:hAnsiTheme="minorHAnsi" w:cstheme="minorHAnsi"/>
                <w:noProof/>
                <w:webHidden/>
              </w:rPr>
              <w:t>9</w:t>
            </w:r>
            <w:r w:rsidR="002A4835" w:rsidRPr="002A4835">
              <w:rPr>
                <w:rFonts w:asciiTheme="minorHAnsi" w:hAnsiTheme="minorHAnsi" w:cstheme="minorHAnsi"/>
                <w:noProof/>
                <w:webHidden/>
              </w:rPr>
              <w:fldChar w:fldCharType="end"/>
            </w:r>
          </w:hyperlink>
        </w:p>
        <w:p w14:paraId="40C131EA" w14:textId="630080BF" w:rsidR="003475B3" w:rsidRDefault="003475B3">
          <w:r>
            <w:rPr>
              <w:b/>
              <w:bCs/>
              <w:noProof/>
            </w:rPr>
            <w:fldChar w:fldCharType="end"/>
          </w:r>
        </w:p>
      </w:sdtContent>
    </w:sdt>
    <w:p w14:paraId="14D51DF6" w14:textId="6FBEAACD" w:rsidR="00F95E23" w:rsidRPr="005344B4" w:rsidRDefault="00F95E23">
      <w:pPr>
        <w:rPr>
          <w:rFonts w:asciiTheme="minorHAnsi" w:hAnsiTheme="minorHAnsi" w:cstheme="minorHAnsi"/>
          <w:sz w:val="22"/>
          <w:szCs w:val="22"/>
          <w:lang w:val="en-AU"/>
        </w:rPr>
      </w:pPr>
    </w:p>
    <w:p w14:paraId="4EEB2768" w14:textId="77777777" w:rsidR="00F95E23" w:rsidRPr="005344B4" w:rsidRDefault="00F95E23" w:rsidP="00F95E23">
      <w:pPr>
        <w:rPr>
          <w:rFonts w:asciiTheme="minorHAnsi" w:hAnsiTheme="minorHAnsi" w:cstheme="minorHAnsi"/>
          <w:sz w:val="22"/>
          <w:szCs w:val="22"/>
          <w:lang w:val="en-AU"/>
        </w:rPr>
      </w:pPr>
      <w:r w:rsidRPr="005344B4">
        <w:rPr>
          <w:rFonts w:asciiTheme="minorHAnsi" w:hAnsiTheme="minorHAnsi" w:cstheme="minorHAnsi"/>
          <w:sz w:val="22"/>
          <w:szCs w:val="22"/>
          <w:lang w:val="en-AU"/>
        </w:rPr>
        <w:br w:type="page"/>
      </w:r>
    </w:p>
    <w:p w14:paraId="6B7A8C3E" w14:textId="77777777" w:rsidR="00FB246D" w:rsidRPr="00EC2092" w:rsidRDefault="00FB246D" w:rsidP="003475B3">
      <w:pPr>
        <w:pStyle w:val="Heading1"/>
        <w:rPr>
          <w:rFonts w:asciiTheme="minorHAnsi" w:hAnsiTheme="minorHAnsi" w:cstheme="minorHAnsi"/>
          <w:sz w:val="32"/>
          <w:lang w:val="en-AU"/>
        </w:rPr>
      </w:pPr>
      <w:bookmarkStart w:id="0" w:name="_Toc358880914"/>
      <w:bookmarkStart w:id="1" w:name="_Toc358881233"/>
      <w:bookmarkStart w:id="2" w:name="_Toc358881352"/>
      <w:bookmarkStart w:id="3" w:name="_Toc358896226"/>
      <w:bookmarkStart w:id="4" w:name="_Toc361303829"/>
      <w:bookmarkStart w:id="5" w:name="_Toc361304700"/>
      <w:bookmarkStart w:id="6" w:name="_Toc524523425"/>
      <w:bookmarkStart w:id="7" w:name="_Toc524524570"/>
      <w:r w:rsidRPr="00EC2092">
        <w:rPr>
          <w:rFonts w:asciiTheme="minorHAnsi" w:hAnsiTheme="minorHAnsi" w:cstheme="minorHAnsi"/>
          <w:sz w:val="32"/>
          <w:lang w:val="en-AU"/>
        </w:rPr>
        <w:t>Purpose</w:t>
      </w:r>
      <w:bookmarkEnd w:id="0"/>
      <w:bookmarkEnd w:id="1"/>
      <w:bookmarkEnd w:id="2"/>
      <w:bookmarkEnd w:id="3"/>
      <w:bookmarkEnd w:id="4"/>
      <w:bookmarkEnd w:id="5"/>
      <w:bookmarkEnd w:id="6"/>
      <w:bookmarkEnd w:id="7"/>
    </w:p>
    <w:p w14:paraId="57630A7A" w14:textId="630D6349" w:rsidR="00FB246D" w:rsidRPr="005344B4" w:rsidRDefault="00ED6385" w:rsidP="00FB246D">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The purpose of the Terms of Reference is to describe the governance, structure, roles and responsibilities of the Project Board governing </w:t>
      </w:r>
      <w:r w:rsidRPr="005344B4">
        <w:rPr>
          <w:rStyle w:val="InstructionsChar"/>
          <w:rFonts w:asciiTheme="minorHAnsi" w:hAnsiTheme="minorHAnsi" w:cstheme="minorHAnsi"/>
          <w:sz w:val="22"/>
          <w:szCs w:val="22"/>
          <w:lang w:val="en-AU"/>
        </w:rPr>
        <w:t>&lt;Project Name&gt;.</w:t>
      </w:r>
    </w:p>
    <w:p w14:paraId="2E499231" w14:textId="77777777" w:rsidR="00CB3D39" w:rsidRPr="00EC2092" w:rsidRDefault="00CB3D39" w:rsidP="003475B3">
      <w:pPr>
        <w:pStyle w:val="Heading1"/>
        <w:rPr>
          <w:rFonts w:asciiTheme="minorHAnsi" w:hAnsiTheme="minorHAnsi" w:cstheme="minorHAnsi"/>
          <w:sz w:val="32"/>
          <w:lang w:val="en-AU"/>
        </w:rPr>
      </w:pPr>
      <w:bookmarkStart w:id="8" w:name="_Toc361319855"/>
      <w:bookmarkStart w:id="9" w:name="_Toc435693955"/>
      <w:bookmarkStart w:id="10" w:name="_Toc524523427"/>
      <w:bookmarkStart w:id="11" w:name="_Toc524524571"/>
      <w:r w:rsidRPr="00EC2092">
        <w:rPr>
          <w:rFonts w:asciiTheme="minorHAnsi" w:hAnsiTheme="minorHAnsi" w:cstheme="minorHAnsi"/>
          <w:sz w:val="32"/>
          <w:lang w:val="en-AU"/>
        </w:rPr>
        <w:t>Background</w:t>
      </w:r>
      <w:bookmarkEnd w:id="8"/>
      <w:bookmarkEnd w:id="9"/>
      <w:bookmarkEnd w:id="10"/>
      <w:bookmarkEnd w:id="11"/>
    </w:p>
    <w:p w14:paraId="577A27A2" w14:textId="031536ED" w:rsidR="00CB3D39"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Projects are required to establish a Project Board as part of the </w:t>
      </w:r>
      <w:r w:rsidR="00D84E36">
        <w:rPr>
          <w:rFonts w:asciiTheme="minorHAnsi" w:hAnsiTheme="minorHAnsi" w:cstheme="minorHAnsi"/>
          <w:sz w:val="22"/>
          <w:szCs w:val="22"/>
          <w:lang w:val="en-AU"/>
        </w:rPr>
        <w:t xml:space="preserve">Department’s </w:t>
      </w:r>
      <w:r w:rsidRPr="005344B4">
        <w:rPr>
          <w:rFonts w:asciiTheme="minorHAnsi" w:hAnsiTheme="minorHAnsi" w:cstheme="minorHAnsi"/>
          <w:sz w:val="22"/>
          <w:szCs w:val="22"/>
          <w:lang w:val="en-AU"/>
        </w:rPr>
        <w:t>Project Management Framework</w:t>
      </w:r>
      <w:r w:rsidR="005344B4">
        <w:rPr>
          <w:rFonts w:asciiTheme="minorHAnsi" w:hAnsiTheme="minorHAnsi" w:cstheme="minorHAnsi"/>
          <w:sz w:val="22"/>
          <w:szCs w:val="22"/>
          <w:lang w:val="en-AU"/>
        </w:rPr>
        <w:t xml:space="preserve"> </w:t>
      </w:r>
      <w:r w:rsidR="005344B4" w:rsidRPr="002D76E4">
        <w:rPr>
          <w:rFonts w:asciiTheme="minorHAnsi" w:hAnsiTheme="minorHAnsi" w:cstheme="minorHAnsi"/>
          <w:sz w:val="22"/>
          <w:szCs w:val="22"/>
          <w:highlight w:val="yellow"/>
          <w:lang w:val="en-AU"/>
        </w:rPr>
        <w:t>exception being ‘Simple’ project</w:t>
      </w:r>
      <w:r w:rsidR="005344B4">
        <w:rPr>
          <w:rFonts w:asciiTheme="minorHAnsi" w:hAnsiTheme="minorHAnsi" w:cstheme="minorHAnsi"/>
          <w:sz w:val="22"/>
          <w:szCs w:val="22"/>
          <w:lang w:val="en-AU"/>
        </w:rPr>
        <w:t>.</w:t>
      </w:r>
      <w:r w:rsidRPr="005344B4">
        <w:rPr>
          <w:rFonts w:asciiTheme="minorHAnsi" w:hAnsiTheme="minorHAnsi" w:cstheme="minorHAnsi"/>
          <w:sz w:val="22"/>
          <w:szCs w:val="22"/>
          <w:lang w:val="en-AU"/>
        </w:rPr>
        <w:t xml:space="preserve"> Project Boards are different to Branch or line management meetings as they focus purely on project delivery and progress of project products.</w:t>
      </w:r>
    </w:p>
    <w:p w14:paraId="440375D5" w14:textId="32BB673B" w:rsidR="005344B4" w:rsidRPr="00E35FE8" w:rsidRDefault="003475B3" w:rsidP="00CB3D39">
      <w:pPr>
        <w:rPr>
          <w:rFonts w:asciiTheme="minorHAnsi" w:hAnsiTheme="minorHAnsi" w:cstheme="minorHAnsi"/>
          <w:i/>
          <w:color w:val="FF0000"/>
          <w:sz w:val="22"/>
          <w:szCs w:val="22"/>
          <w:lang w:val="en-AU"/>
        </w:rPr>
      </w:pPr>
      <w:r w:rsidRPr="00E35FE8">
        <w:rPr>
          <w:rFonts w:asciiTheme="minorHAnsi" w:hAnsiTheme="minorHAnsi" w:cstheme="minorHAnsi"/>
          <w:i/>
          <w:color w:val="FF0000"/>
          <w:sz w:val="22"/>
          <w:szCs w:val="22"/>
          <w:lang w:val="en-AU"/>
        </w:rPr>
        <w:t xml:space="preserve">&lt;NOTE: </w:t>
      </w:r>
      <w:r w:rsidR="005344B4" w:rsidRPr="00E35FE8">
        <w:rPr>
          <w:rFonts w:asciiTheme="minorHAnsi" w:hAnsiTheme="minorHAnsi" w:cstheme="minorHAnsi"/>
          <w:i/>
          <w:color w:val="FF0000"/>
          <w:sz w:val="22"/>
          <w:szCs w:val="22"/>
          <w:lang w:val="en-AU"/>
        </w:rPr>
        <w:t xml:space="preserve">Refer to project categorisation framework and/or project deliverables matrix document to assess if </w:t>
      </w:r>
      <w:r w:rsidRPr="00E35FE8">
        <w:rPr>
          <w:rFonts w:asciiTheme="minorHAnsi" w:hAnsiTheme="minorHAnsi" w:cstheme="minorHAnsi"/>
          <w:i/>
          <w:color w:val="FF0000"/>
          <w:sz w:val="22"/>
          <w:szCs w:val="22"/>
          <w:lang w:val="en-AU"/>
        </w:rPr>
        <w:t>you</w:t>
      </w:r>
      <w:r w:rsidR="005344B4" w:rsidRPr="00E35FE8">
        <w:rPr>
          <w:rFonts w:asciiTheme="minorHAnsi" w:hAnsiTheme="minorHAnsi" w:cstheme="minorHAnsi"/>
          <w:i/>
          <w:color w:val="FF0000"/>
          <w:sz w:val="22"/>
          <w:szCs w:val="22"/>
          <w:lang w:val="en-AU"/>
        </w:rPr>
        <w:t xml:space="preserve"> are required to setup a project board.</w:t>
      </w:r>
      <w:r w:rsidRPr="00E35FE8">
        <w:rPr>
          <w:rFonts w:asciiTheme="minorHAnsi" w:hAnsiTheme="minorHAnsi" w:cstheme="minorHAnsi"/>
          <w:i/>
          <w:color w:val="FF0000"/>
          <w:sz w:val="22"/>
          <w:szCs w:val="22"/>
          <w:lang w:val="en-AU"/>
        </w:rPr>
        <w:t xml:space="preserve"> Delete this before finalising the document&gt;</w:t>
      </w:r>
    </w:p>
    <w:p w14:paraId="044F56C9" w14:textId="77777777" w:rsidR="00CB3D39" w:rsidRPr="00EC2092" w:rsidRDefault="00CB3D39" w:rsidP="00EC2092">
      <w:pPr>
        <w:pStyle w:val="Heading1"/>
        <w:rPr>
          <w:rFonts w:asciiTheme="minorHAnsi" w:hAnsiTheme="minorHAnsi" w:cstheme="minorHAnsi"/>
          <w:sz w:val="32"/>
          <w:lang w:val="en-AU"/>
        </w:rPr>
      </w:pPr>
      <w:bookmarkStart w:id="12" w:name="_Toc361319856"/>
      <w:bookmarkStart w:id="13" w:name="_Toc435693956"/>
      <w:bookmarkStart w:id="14" w:name="_Toc524523428"/>
      <w:bookmarkStart w:id="15" w:name="_Toc524524572"/>
      <w:r w:rsidRPr="00EC2092">
        <w:rPr>
          <w:rFonts w:asciiTheme="minorHAnsi" w:hAnsiTheme="minorHAnsi" w:cstheme="minorHAnsi"/>
          <w:sz w:val="32"/>
          <w:lang w:val="en-AU"/>
        </w:rPr>
        <w:t>Role of the Project Board</w:t>
      </w:r>
      <w:bookmarkEnd w:id="12"/>
      <w:bookmarkEnd w:id="13"/>
      <w:bookmarkEnd w:id="14"/>
      <w:bookmarkEnd w:id="15"/>
    </w:p>
    <w:p w14:paraId="72C103D4"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The Project Board is responsible for the overall direction and management of the project. The Board is accountable for the success of the project. The Board will:</w:t>
      </w:r>
    </w:p>
    <w:p w14:paraId="71BCDFA9"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Provide guidance around the strategic direction and oversight of the project to ensure timely, efficient and effective delivery of quality outcomes;</w:t>
      </w:r>
    </w:p>
    <w:p w14:paraId="75DD5C23" w14:textId="78414CB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Ensure all aspects of the project are managed in compliance with the </w:t>
      </w:r>
      <w:r w:rsidR="002D76E4">
        <w:rPr>
          <w:rFonts w:asciiTheme="minorHAnsi" w:hAnsiTheme="minorHAnsi" w:cstheme="minorHAnsi"/>
          <w:sz w:val="22"/>
          <w:szCs w:val="22"/>
          <w:lang w:val="en-AU"/>
        </w:rPr>
        <w:t xml:space="preserve">Department’s </w:t>
      </w:r>
      <w:r w:rsidRPr="005344B4">
        <w:rPr>
          <w:rFonts w:asciiTheme="minorHAnsi" w:hAnsiTheme="minorHAnsi" w:cstheme="minorHAnsi"/>
          <w:sz w:val="22"/>
          <w:szCs w:val="22"/>
          <w:lang w:val="en-AU"/>
        </w:rPr>
        <w:t>Project Management Framework;</w:t>
      </w:r>
    </w:p>
    <w:p w14:paraId="4824B3C2" w14:textId="23599F0D"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Provide sign off on the Stage Plan and ensure alignment with the approved Project </w:t>
      </w:r>
      <w:r w:rsidR="002D76E4">
        <w:rPr>
          <w:rFonts w:asciiTheme="minorHAnsi" w:hAnsiTheme="minorHAnsi" w:cstheme="minorHAnsi"/>
          <w:sz w:val="22"/>
          <w:szCs w:val="22"/>
          <w:lang w:val="en-AU"/>
        </w:rPr>
        <w:t>Plan</w:t>
      </w:r>
      <w:r w:rsidRPr="005344B4">
        <w:rPr>
          <w:rFonts w:asciiTheme="minorHAnsi" w:hAnsiTheme="minorHAnsi" w:cstheme="minorHAnsi"/>
          <w:sz w:val="22"/>
          <w:szCs w:val="22"/>
          <w:lang w:val="en-AU"/>
        </w:rPr>
        <w:t>;</w:t>
      </w:r>
    </w:p>
    <w:p w14:paraId="4310FBDC"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Monitor project progress and review Project Highlight Reports;</w:t>
      </w:r>
    </w:p>
    <w:p w14:paraId="7D9AED5A" w14:textId="2CA5BE3B"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Manage, mitigate, escalate and resolve risks and issues managed by the project in accordance with the Strategic Risk Management Plan and </w:t>
      </w:r>
      <w:proofErr w:type="gramStart"/>
      <w:r w:rsidRPr="005344B4">
        <w:rPr>
          <w:rFonts w:asciiTheme="minorHAnsi" w:hAnsiTheme="minorHAnsi" w:cstheme="minorHAnsi"/>
          <w:sz w:val="22"/>
          <w:szCs w:val="22"/>
          <w:lang w:val="en-AU"/>
        </w:rPr>
        <w:t>take action</w:t>
      </w:r>
      <w:proofErr w:type="gramEnd"/>
      <w:r w:rsidRPr="005344B4">
        <w:rPr>
          <w:rFonts w:asciiTheme="minorHAnsi" w:hAnsiTheme="minorHAnsi" w:cstheme="minorHAnsi"/>
          <w:sz w:val="22"/>
          <w:szCs w:val="22"/>
          <w:lang w:val="en-AU"/>
        </w:rPr>
        <w:t xml:space="preserve"> as required; co-ordinate with other Branches for coordinated management of shared risks; escalate risks to the Programme Board as necessary;</w:t>
      </w:r>
    </w:p>
    <w:p w14:paraId="3B908C02"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Ensure project products and deliverables are fit for purpose including acceptance of key deliverables and changes in scope as required;</w:t>
      </w:r>
    </w:p>
    <w:p w14:paraId="3357FB60"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Ensure required resources are committed to the project such as staff, budget and equipment;</w:t>
      </w:r>
    </w:p>
    <w:p w14:paraId="515352C3"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Provide advice and guidance to the Project Manager, as required;</w:t>
      </w:r>
    </w:p>
    <w:p w14:paraId="049AE839" w14:textId="3E337D0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Provide advice and collaborate on prioritisation of Outstanding Business Issues, dependencies and plans; </w:t>
      </w:r>
    </w:p>
    <w:p w14:paraId="45CB7CF7"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Ensure a coordinated approach to stakeholder communications in conjunction with other projects; </w:t>
      </w:r>
    </w:p>
    <w:p w14:paraId="2A85FAA8"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Perform stage gate reviews and sign off; and</w:t>
      </w:r>
    </w:p>
    <w:p w14:paraId="149249C3" w14:textId="158759D3" w:rsidR="00CB3D39" w:rsidRPr="003475B3" w:rsidRDefault="00CB3D39" w:rsidP="00F83E9E">
      <w:pPr>
        <w:pStyle w:val="CERbullets"/>
        <w:numPr>
          <w:ilvl w:val="0"/>
          <w:numId w:val="21"/>
        </w:numPr>
        <w:ind w:left="357" w:hanging="357"/>
        <w:rPr>
          <w:rFonts w:asciiTheme="minorHAnsi" w:hAnsiTheme="minorHAnsi" w:cstheme="minorHAnsi"/>
          <w:sz w:val="22"/>
          <w:szCs w:val="22"/>
          <w:lang w:val="en-AU"/>
        </w:rPr>
      </w:pPr>
      <w:r w:rsidRPr="003475B3">
        <w:rPr>
          <w:rFonts w:asciiTheme="minorHAnsi" w:hAnsiTheme="minorHAnsi" w:cstheme="minorHAnsi"/>
          <w:sz w:val="22"/>
          <w:szCs w:val="22"/>
          <w:lang w:val="en-AU"/>
        </w:rPr>
        <w:t xml:space="preserve">Provide sign </w:t>
      </w:r>
      <w:proofErr w:type="gramStart"/>
      <w:r w:rsidRPr="003475B3">
        <w:rPr>
          <w:rFonts w:asciiTheme="minorHAnsi" w:hAnsiTheme="minorHAnsi" w:cstheme="minorHAnsi"/>
          <w:sz w:val="22"/>
          <w:szCs w:val="22"/>
          <w:lang w:val="en-AU"/>
        </w:rPr>
        <w:t>off of</w:t>
      </w:r>
      <w:proofErr w:type="gramEnd"/>
      <w:r w:rsidRPr="003475B3">
        <w:rPr>
          <w:rFonts w:asciiTheme="minorHAnsi" w:hAnsiTheme="minorHAnsi" w:cstheme="minorHAnsi"/>
          <w:sz w:val="22"/>
          <w:szCs w:val="22"/>
          <w:lang w:val="en-AU"/>
        </w:rPr>
        <w:t xml:space="preserve"> final product release.</w:t>
      </w:r>
    </w:p>
    <w:p w14:paraId="4B246CF8" w14:textId="77777777" w:rsidR="00CB3D39" w:rsidRPr="00EC2092" w:rsidRDefault="00CB3D39" w:rsidP="00CB3D39">
      <w:pPr>
        <w:pStyle w:val="Heading1"/>
        <w:rPr>
          <w:rFonts w:asciiTheme="minorHAnsi" w:hAnsiTheme="minorHAnsi" w:cstheme="minorHAnsi"/>
          <w:sz w:val="32"/>
          <w:lang w:val="en-AU"/>
        </w:rPr>
      </w:pPr>
      <w:bookmarkStart w:id="16" w:name="_Toc361319857"/>
      <w:bookmarkStart w:id="17" w:name="_Toc435693957"/>
      <w:bookmarkStart w:id="18" w:name="_Toc524523429"/>
      <w:bookmarkStart w:id="19" w:name="_Toc524524573"/>
      <w:r w:rsidRPr="00EC2092">
        <w:rPr>
          <w:rFonts w:asciiTheme="minorHAnsi" w:hAnsiTheme="minorHAnsi" w:cstheme="minorHAnsi"/>
          <w:sz w:val="32"/>
          <w:lang w:val="en-AU"/>
        </w:rPr>
        <w:t>Project Board Structure and Membership</w:t>
      </w:r>
      <w:bookmarkEnd w:id="16"/>
      <w:bookmarkEnd w:id="17"/>
      <w:bookmarkEnd w:id="18"/>
      <w:bookmarkEnd w:id="19"/>
    </w:p>
    <w:p w14:paraId="4F754999" w14:textId="7DBA2CFB" w:rsidR="00CB3D39" w:rsidRPr="005344B4" w:rsidRDefault="00CB3D39" w:rsidP="00CB3D39">
      <w:pPr>
        <w:rPr>
          <w:rFonts w:asciiTheme="minorHAnsi" w:hAnsiTheme="minorHAnsi" w:cstheme="minorHAnsi"/>
          <w:sz w:val="22"/>
          <w:szCs w:val="22"/>
        </w:rPr>
      </w:pPr>
      <w:r w:rsidRPr="005344B4">
        <w:rPr>
          <w:rFonts w:asciiTheme="minorHAnsi" w:hAnsiTheme="minorHAnsi" w:cstheme="minorHAnsi"/>
          <w:sz w:val="22"/>
          <w:szCs w:val="22"/>
        </w:rPr>
        <w:t xml:space="preserve">The Project Board membership includes the Project Executive (sponsor), Senior User and Senior Supplier, as well as the Project Manager and other specialist representatives as required by the project.  </w:t>
      </w:r>
    </w:p>
    <w:p w14:paraId="0976EDA8" w14:textId="592B80DF" w:rsidR="00187BC5" w:rsidRPr="003475B3" w:rsidRDefault="00187BC5" w:rsidP="00187BC5">
      <w:pPr>
        <w:pStyle w:val="Heading2"/>
        <w:rPr>
          <w:rFonts w:asciiTheme="minorHAnsi" w:hAnsiTheme="minorHAnsi" w:cstheme="minorHAnsi"/>
          <w:sz w:val="28"/>
          <w:szCs w:val="22"/>
          <w:lang w:val="en-AU"/>
        </w:rPr>
      </w:pPr>
      <w:bookmarkStart w:id="20" w:name="_Toc442719074"/>
      <w:bookmarkStart w:id="21" w:name="_Toc524523430"/>
      <w:bookmarkStart w:id="22" w:name="_Toc524524574"/>
      <w:r w:rsidRPr="003475B3">
        <w:rPr>
          <w:rFonts w:asciiTheme="minorHAnsi" w:hAnsiTheme="minorHAnsi" w:cstheme="minorHAnsi"/>
          <w:sz w:val="28"/>
          <w:szCs w:val="22"/>
          <w:lang w:val="en-AU"/>
        </w:rPr>
        <w:t xml:space="preserve">Project </w:t>
      </w:r>
      <w:bookmarkEnd w:id="20"/>
      <w:r w:rsidRPr="003475B3">
        <w:rPr>
          <w:rFonts w:asciiTheme="minorHAnsi" w:hAnsiTheme="minorHAnsi" w:cstheme="minorHAnsi"/>
          <w:sz w:val="28"/>
          <w:szCs w:val="22"/>
          <w:lang w:val="en-AU"/>
        </w:rPr>
        <w:t>Board</w:t>
      </w:r>
      <w:bookmarkEnd w:id="21"/>
      <w:bookmarkEnd w:id="22"/>
    </w:p>
    <w:p w14:paraId="32880CEA" w14:textId="55FD2A71" w:rsidR="00187BC5" w:rsidRPr="005344B4" w:rsidRDefault="00187BC5" w:rsidP="00187BC5">
      <w:pPr>
        <w:rPr>
          <w:rFonts w:asciiTheme="minorHAnsi" w:hAnsiTheme="minorHAnsi" w:cstheme="minorHAnsi"/>
          <w:sz w:val="22"/>
          <w:szCs w:val="22"/>
          <w:lang w:val="en-AU"/>
        </w:rPr>
      </w:pPr>
      <w:r w:rsidRPr="005344B4">
        <w:rPr>
          <w:rFonts w:asciiTheme="minorHAnsi" w:hAnsiTheme="minorHAnsi" w:cstheme="minorHAnsi"/>
          <w:sz w:val="22"/>
          <w:szCs w:val="22"/>
          <w:lang w:val="en-AU"/>
        </w:rPr>
        <w:t>The following people and organisations form the project:</w:t>
      </w:r>
    </w:p>
    <w:tbl>
      <w:tblPr>
        <w:tblStyle w:val="TableGrid"/>
        <w:tblW w:w="4941" w:type="pct"/>
        <w:tblInd w:w="108" w:type="dxa"/>
        <w:tblLook w:val="04A0" w:firstRow="1" w:lastRow="0" w:firstColumn="1" w:lastColumn="0" w:noHBand="0" w:noVBand="1"/>
      </w:tblPr>
      <w:tblGrid>
        <w:gridCol w:w="2404"/>
        <w:gridCol w:w="2271"/>
        <w:gridCol w:w="4940"/>
      </w:tblGrid>
      <w:tr w:rsidR="00187BC5" w:rsidRPr="005344B4" w14:paraId="6CB43466" w14:textId="77777777" w:rsidTr="00617241">
        <w:trPr>
          <w:trHeight w:val="340"/>
          <w:tblHeader/>
        </w:trPr>
        <w:tc>
          <w:tcPr>
            <w:tcW w:w="1250" w:type="pct"/>
            <w:shd w:val="clear" w:color="auto" w:fill="4F81BD" w:themeFill="accent1"/>
          </w:tcPr>
          <w:p w14:paraId="28644068" w14:textId="23D9B3C7" w:rsidR="00187BC5" w:rsidRPr="005344B4" w:rsidRDefault="00187BC5" w:rsidP="00992D42">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Role</w:t>
            </w:r>
          </w:p>
        </w:tc>
        <w:tc>
          <w:tcPr>
            <w:tcW w:w="1181" w:type="pct"/>
            <w:shd w:val="clear" w:color="auto" w:fill="4F81BD" w:themeFill="accent1"/>
          </w:tcPr>
          <w:p w14:paraId="29078FA1" w14:textId="5A2FE526" w:rsidR="00187BC5" w:rsidRPr="005344B4" w:rsidRDefault="00187BC5" w:rsidP="00992D42">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Name</w:t>
            </w:r>
          </w:p>
        </w:tc>
        <w:tc>
          <w:tcPr>
            <w:tcW w:w="2569" w:type="pct"/>
            <w:shd w:val="clear" w:color="auto" w:fill="4F81BD" w:themeFill="accent1"/>
          </w:tcPr>
          <w:p w14:paraId="221DCFA8" w14:textId="2D2704E4" w:rsidR="00187BC5" w:rsidRPr="005344B4" w:rsidRDefault="00187BC5" w:rsidP="00992D42">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Responsibilities</w:t>
            </w:r>
          </w:p>
        </w:tc>
      </w:tr>
      <w:tr w:rsidR="00187BC5" w:rsidRPr="005344B4" w14:paraId="008946B7" w14:textId="77777777" w:rsidTr="00992D42">
        <w:trPr>
          <w:trHeight w:val="340"/>
        </w:trPr>
        <w:tc>
          <w:tcPr>
            <w:tcW w:w="1250" w:type="pct"/>
          </w:tcPr>
          <w:p w14:paraId="584B1B20" w14:textId="77777777" w:rsidR="00187BC5" w:rsidRPr="005344B4" w:rsidRDefault="00187BC5" w:rsidP="00992D42">
            <w:pPr>
              <w:pStyle w:val="TableText"/>
              <w:rPr>
                <w:rFonts w:asciiTheme="minorHAnsi" w:hAnsiTheme="minorHAnsi" w:cstheme="minorHAnsi"/>
                <w:sz w:val="22"/>
                <w:szCs w:val="22"/>
                <w:lang w:val="en-US"/>
              </w:rPr>
            </w:pPr>
            <w:r w:rsidRPr="005344B4">
              <w:rPr>
                <w:rFonts w:asciiTheme="minorHAnsi" w:hAnsiTheme="minorHAnsi" w:cstheme="minorHAnsi"/>
                <w:sz w:val="22"/>
                <w:szCs w:val="22"/>
                <w:lang w:val="en-US"/>
              </w:rPr>
              <w:t>Project Sponsor</w:t>
            </w:r>
          </w:p>
        </w:tc>
        <w:tc>
          <w:tcPr>
            <w:tcW w:w="1181" w:type="pct"/>
          </w:tcPr>
          <w:p w14:paraId="545C6E05" w14:textId="7A76DB23" w:rsidR="00187BC5" w:rsidRPr="005344B4" w:rsidRDefault="00187BC5" w:rsidP="00992D42">
            <w:pPr>
              <w:jc w:val="center"/>
              <w:rPr>
                <w:rFonts w:asciiTheme="minorHAnsi" w:hAnsiTheme="minorHAnsi" w:cstheme="minorHAnsi"/>
                <w:color w:val="auto"/>
                <w:sz w:val="22"/>
                <w:szCs w:val="22"/>
              </w:rPr>
            </w:pPr>
          </w:p>
        </w:tc>
        <w:tc>
          <w:tcPr>
            <w:tcW w:w="2569" w:type="pct"/>
          </w:tcPr>
          <w:p w14:paraId="78F59605" w14:textId="77777777" w:rsidR="00187BC5" w:rsidRPr="005344B4" w:rsidRDefault="00187BC5" w:rsidP="00992D42">
            <w:pPr>
              <w:rPr>
                <w:rFonts w:asciiTheme="minorHAnsi" w:hAnsiTheme="minorHAnsi" w:cstheme="minorHAnsi"/>
                <w:sz w:val="22"/>
                <w:szCs w:val="22"/>
              </w:rPr>
            </w:pPr>
            <w:r w:rsidRPr="005344B4">
              <w:rPr>
                <w:rFonts w:asciiTheme="minorHAnsi" w:hAnsiTheme="minorHAnsi" w:cstheme="minorHAnsi"/>
                <w:sz w:val="22"/>
                <w:szCs w:val="22"/>
              </w:rPr>
              <w:t>The Project Sponsor has overall accountability for the project. The Project Sponsor ensures that the project delivers the agreed business benefits. The Project Sponsor is the representative for the organisation and plays a vital leadership role.</w:t>
            </w:r>
          </w:p>
        </w:tc>
      </w:tr>
      <w:tr w:rsidR="00187BC5" w:rsidRPr="005344B4" w14:paraId="095B16E7" w14:textId="77777777" w:rsidTr="00992D42">
        <w:trPr>
          <w:trHeight w:val="340"/>
        </w:trPr>
        <w:tc>
          <w:tcPr>
            <w:tcW w:w="1250" w:type="pct"/>
          </w:tcPr>
          <w:p w14:paraId="2D6A8890" w14:textId="77777777" w:rsidR="00187BC5" w:rsidRPr="005344B4" w:rsidRDefault="00187BC5" w:rsidP="00992D42">
            <w:pPr>
              <w:pStyle w:val="TableText"/>
              <w:rPr>
                <w:rFonts w:asciiTheme="minorHAnsi" w:hAnsiTheme="minorHAnsi" w:cstheme="minorHAnsi"/>
                <w:sz w:val="22"/>
                <w:szCs w:val="22"/>
              </w:rPr>
            </w:pPr>
            <w:r w:rsidRPr="005344B4">
              <w:rPr>
                <w:rFonts w:asciiTheme="minorHAnsi" w:hAnsiTheme="minorHAnsi" w:cstheme="minorHAnsi"/>
                <w:sz w:val="22"/>
                <w:szCs w:val="22"/>
              </w:rPr>
              <w:t>Project Executive</w:t>
            </w:r>
          </w:p>
        </w:tc>
        <w:tc>
          <w:tcPr>
            <w:tcW w:w="1181" w:type="pct"/>
          </w:tcPr>
          <w:p w14:paraId="6B05CAFC" w14:textId="3CC1C2FA" w:rsidR="00187BC5" w:rsidRPr="005344B4" w:rsidRDefault="00187BC5" w:rsidP="00992D42">
            <w:pPr>
              <w:jc w:val="center"/>
              <w:rPr>
                <w:rFonts w:asciiTheme="minorHAnsi" w:hAnsiTheme="minorHAnsi" w:cstheme="minorHAnsi"/>
                <w:sz w:val="22"/>
                <w:szCs w:val="22"/>
              </w:rPr>
            </w:pPr>
          </w:p>
        </w:tc>
        <w:tc>
          <w:tcPr>
            <w:tcW w:w="2569" w:type="pct"/>
          </w:tcPr>
          <w:p w14:paraId="5849269C" w14:textId="77777777" w:rsidR="00187BC5" w:rsidRPr="005344B4" w:rsidRDefault="00187BC5" w:rsidP="00992D42">
            <w:pPr>
              <w:rPr>
                <w:rFonts w:asciiTheme="minorHAnsi" w:hAnsiTheme="minorHAnsi" w:cstheme="minorHAnsi"/>
                <w:sz w:val="22"/>
                <w:szCs w:val="22"/>
              </w:rPr>
            </w:pPr>
            <w:r w:rsidRPr="005344B4">
              <w:rPr>
                <w:rFonts w:asciiTheme="minorHAnsi" w:hAnsiTheme="minorHAnsi" w:cstheme="minorHAnsi"/>
                <w:sz w:val="22"/>
                <w:szCs w:val="22"/>
              </w:rPr>
              <w:t>The Project Executive is ultimately responsible for the project, supported by the Senior User and Senior Supplier.</w:t>
            </w:r>
          </w:p>
        </w:tc>
      </w:tr>
      <w:tr w:rsidR="00187BC5" w:rsidRPr="005344B4" w14:paraId="2DF836FC" w14:textId="77777777" w:rsidTr="00992D42">
        <w:trPr>
          <w:trHeight w:val="340"/>
        </w:trPr>
        <w:tc>
          <w:tcPr>
            <w:tcW w:w="1250" w:type="pct"/>
          </w:tcPr>
          <w:p w14:paraId="068A426F" w14:textId="77777777" w:rsidR="00187BC5" w:rsidRPr="005344B4" w:rsidRDefault="00187BC5" w:rsidP="00992D42">
            <w:pPr>
              <w:pStyle w:val="TableText"/>
              <w:rPr>
                <w:rFonts w:asciiTheme="minorHAnsi" w:hAnsiTheme="minorHAnsi" w:cstheme="minorHAnsi"/>
                <w:sz w:val="22"/>
                <w:szCs w:val="22"/>
                <w:lang w:val="en-US"/>
              </w:rPr>
            </w:pPr>
            <w:r w:rsidRPr="005344B4">
              <w:rPr>
                <w:rFonts w:asciiTheme="minorHAnsi" w:hAnsiTheme="minorHAnsi" w:cstheme="minorHAnsi"/>
                <w:sz w:val="22"/>
                <w:szCs w:val="22"/>
                <w:lang w:val="en-US"/>
              </w:rPr>
              <w:t>Senior User</w:t>
            </w:r>
          </w:p>
          <w:p w14:paraId="01235DBE" w14:textId="77777777" w:rsidR="00187BC5" w:rsidRPr="005344B4" w:rsidRDefault="00187BC5" w:rsidP="00992D42">
            <w:pPr>
              <w:pStyle w:val="TableText"/>
              <w:rPr>
                <w:rFonts w:asciiTheme="minorHAnsi" w:hAnsiTheme="minorHAnsi" w:cstheme="minorHAnsi"/>
                <w:sz w:val="22"/>
                <w:szCs w:val="22"/>
                <w:lang w:val="en-US"/>
              </w:rPr>
            </w:pPr>
          </w:p>
          <w:p w14:paraId="44CFE517" w14:textId="77777777" w:rsidR="00187BC5" w:rsidRPr="005344B4" w:rsidRDefault="00187BC5" w:rsidP="00992D42">
            <w:pPr>
              <w:pStyle w:val="TableText"/>
              <w:rPr>
                <w:rFonts w:asciiTheme="minorHAnsi" w:hAnsiTheme="minorHAnsi" w:cstheme="minorHAnsi"/>
                <w:sz w:val="22"/>
                <w:szCs w:val="22"/>
                <w:lang w:val="en-US"/>
              </w:rPr>
            </w:pPr>
          </w:p>
        </w:tc>
        <w:tc>
          <w:tcPr>
            <w:tcW w:w="1181" w:type="pct"/>
          </w:tcPr>
          <w:p w14:paraId="76947D7E" w14:textId="7061D4FF" w:rsidR="00187BC5" w:rsidRPr="005344B4" w:rsidRDefault="00187BC5" w:rsidP="00992D42">
            <w:pPr>
              <w:jc w:val="center"/>
              <w:rPr>
                <w:rFonts w:asciiTheme="minorHAnsi" w:hAnsiTheme="minorHAnsi" w:cstheme="minorHAnsi"/>
                <w:color w:val="auto"/>
                <w:sz w:val="22"/>
                <w:szCs w:val="22"/>
              </w:rPr>
            </w:pPr>
          </w:p>
        </w:tc>
        <w:tc>
          <w:tcPr>
            <w:tcW w:w="2569" w:type="pct"/>
          </w:tcPr>
          <w:p w14:paraId="399F43C9" w14:textId="77777777" w:rsidR="00187BC5" w:rsidRPr="005344B4" w:rsidRDefault="00187BC5" w:rsidP="00992D42">
            <w:pPr>
              <w:keepNext/>
              <w:keepLines/>
              <w:outlineLvl w:val="4"/>
              <w:rPr>
                <w:rFonts w:asciiTheme="minorHAnsi" w:hAnsiTheme="minorHAnsi" w:cstheme="minorHAnsi"/>
                <w:sz w:val="22"/>
                <w:szCs w:val="22"/>
              </w:rPr>
            </w:pPr>
            <w:r w:rsidRPr="005344B4">
              <w:rPr>
                <w:rFonts w:asciiTheme="minorHAnsi" w:hAnsiTheme="minorHAnsi" w:cstheme="minorHAnsi"/>
                <w:sz w:val="22"/>
                <w:szCs w:val="22"/>
              </w:rPr>
              <w:t>The Senior User is responsible for the needs of all those who will use the final product(s), for user liaison with the project team and for monitoring that the solution will meet defined needs within the constraints of the Business Case in terms of quality, functionality and ease-of-use.</w:t>
            </w:r>
          </w:p>
        </w:tc>
      </w:tr>
      <w:tr w:rsidR="00187BC5" w:rsidRPr="005344B4" w14:paraId="0117B6CE" w14:textId="77777777" w:rsidTr="00992D42">
        <w:trPr>
          <w:trHeight w:val="340"/>
        </w:trPr>
        <w:tc>
          <w:tcPr>
            <w:tcW w:w="1250" w:type="pct"/>
          </w:tcPr>
          <w:p w14:paraId="26622788" w14:textId="77777777" w:rsidR="00187BC5" w:rsidRPr="005344B4" w:rsidRDefault="00187BC5" w:rsidP="00992D42">
            <w:pPr>
              <w:pStyle w:val="TableText"/>
              <w:rPr>
                <w:rFonts w:asciiTheme="minorHAnsi" w:hAnsiTheme="minorHAnsi" w:cstheme="minorHAnsi"/>
                <w:sz w:val="22"/>
                <w:szCs w:val="22"/>
                <w:lang w:val="en-US"/>
              </w:rPr>
            </w:pPr>
            <w:r w:rsidRPr="005344B4">
              <w:rPr>
                <w:rFonts w:asciiTheme="minorHAnsi" w:hAnsiTheme="minorHAnsi" w:cstheme="minorHAnsi"/>
                <w:sz w:val="22"/>
                <w:szCs w:val="22"/>
                <w:lang w:val="en-US"/>
              </w:rPr>
              <w:t>Senior Supplier</w:t>
            </w:r>
          </w:p>
        </w:tc>
        <w:tc>
          <w:tcPr>
            <w:tcW w:w="1181" w:type="pct"/>
          </w:tcPr>
          <w:p w14:paraId="1E9358E9" w14:textId="74353537" w:rsidR="00187BC5" w:rsidRPr="005344B4" w:rsidRDefault="00187BC5" w:rsidP="00992D42">
            <w:pPr>
              <w:jc w:val="center"/>
              <w:rPr>
                <w:rFonts w:asciiTheme="minorHAnsi" w:hAnsiTheme="minorHAnsi" w:cstheme="minorHAnsi"/>
                <w:color w:val="auto"/>
                <w:sz w:val="22"/>
                <w:szCs w:val="22"/>
              </w:rPr>
            </w:pPr>
          </w:p>
        </w:tc>
        <w:tc>
          <w:tcPr>
            <w:tcW w:w="2569" w:type="pct"/>
          </w:tcPr>
          <w:p w14:paraId="15C6A795" w14:textId="77777777" w:rsidR="00187BC5" w:rsidRPr="005344B4" w:rsidRDefault="00187BC5" w:rsidP="00992D42">
            <w:pPr>
              <w:rPr>
                <w:rFonts w:asciiTheme="minorHAnsi" w:hAnsiTheme="minorHAnsi" w:cstheme="minorHAnsi"/>
                <w:sz w:val="22"/>
                <w:szCs w:val="22"/>
              </w:rPr>
            </w:pPr>
            <w:r w:rsidRPr="005344B4">
              <w:rPr>
                <w:rFonts w:asciiTheme="minorHAnsi" w:hAnsiTheme="minorHAnsi" w:cstheme="minorHAnsi"/>
                <w:sz w:val="22"/>
                <w:szCs w:val="22"/>
              </w:rPr>
              <w:t xml:space="preserve">The Senior Supplier is responsible for designing, developing, facilitating, procuring and/or implementing the project’s products. </w:t>
            </w:r>
          </w:p>
        </w:tc>
      </w:tr>
      <w:tr w:rsidR="00187BC5" w:rsidRPr="005344B4" w14:paraId="2B51D50E" w14:textId="77777777" w:rsidTr="00992D42">
        <w:trPr>
          <w:trHeight w:val="340"/>
        </w:trPr>
        <w:tc>
          <w:tcPr>
            <w:tcW w:w="1250" w:type="pct"/>
          </w:tcPr>
          <w:p w14:paraId="05CCAEBE" w14:textId="42C97AD4" w:rsidR="00187BC5" w:rsidRPr="005344B4" w:rsidRDefault="00187BC5" w:rsidP="00992D42">
            <w:pPr>
              <w:pStyle w:val="TableText"/>
              <w:rPr>
                <w:rFonts w:asciiTheme="minorHAnsi" w:hAnsiTheme="minorHAnsi" w:cstheme="minorHAnsi"/>
                <w:sz w:val="22"/>
                <w:szCs w:val="22"/>
              </w:rPr>
            </w:pPr>
            <w:r w:rsidRPr="005344B4">
              <w:rPr>
                <w:rFonts w:asciiTheme="minorHAnsi" w:hAnsiTheme="minorHAnsi" w:cstheme="minorHAnsi"/>
                <w:sz w:val="22"/>
                <w:szCs w:val="22"/>
                <w:lang w:val="en-US"/>
              </w:rPr>
              <w:t>Senior Supplier / CIO</w:t>
            </w:r>
          </w:p>
        </w:tc>
        <w:tc>
          <w:tcPr>
            <w:tcW w:w="1181" w:type="pct"/>
          </w:tcPr>
          <w:p w14:paraId="18586174" w14:textId="3847857A" w:rsidR="00187BC5" w:rsidRPr="005344B4" w:rsidRDefault="00187BC5" w:rsidP="00992D42">
            <w:pPr>
              <w:jc w:val="center"/>
              <w:rPr>
                <w:rFonts w:asciiTheme="minorHAnsi" w:hAnsiTheme="minorHAnsi" w:cstheme="minorHAnsi"/>
                <w:color w:val="auto"/>
                <w:sz w:val="22"/>
                <w:szCs w:val="22"/>
              </w:rPr>
            </w:pPr>
          </w:p>
        </w:tc>
        <w:tc>
          <w:tcPr>
            <w:tcW w:w="2569" w:type="pct"/>
          </w:tcPr>
          <w:p w14:paraId="119F677D" w14:textId="77777777" w:rsidR="00187BC5" w:rsidRPr="005344B4" w:rsidRDefault="00187BC5" w:rsidP="00992D42">
            <w:pPr>
              <w:rPr>
                <w:rFonts w:asciiTheme="minorHAnsi" w:hAnsiTheme="minorHAnsi" w:cstheme="minorHAnsi"/>
                <w:sz w:val="22"/>
                <w:szCs w:val="22"/>
              </w:rPr>
            </w:pPr>
            <w:r w:rsidRPr="005344B4">
              <w:rPr>
                <w:rFonts w:asciiTheme="minorHAnsi" w:hAnsiTheme="minorHAnsi" w:cstheme="minorHAnsi"/>
                <w:sz w:val="22"/>
                <w:szCs w:val="22"/>
              </w:rPr>
              <w:t>This role provides knowledge and experience of the main discipline(s) involved in the production of the project’s deliverables. The CIO is responsible for the Technical Assurance Authority including architecture and security.</w:t>
            </w:r>
          </w:p>
        </w:tc>
      </w:tr>
    </w:tbl>
    <w:p w14:paraId="5279530B" w14:textId="77777777" w:rsidR="00187BC5" w:rsidRPr="005344B4" w:rsidRDefault="00187BC5" w:rsidP="00187BC5">
      <w:pPr>
        <w:pStyle w:val="Heading2"/>
        <w:rPr>
          <w:rFonts w:asciiTheme="minorHAnsi" w:hAnsiTheme="minorHAnsi" w:cstheme="minorHAnsi"/>
          <w:sz w:val="22"/>
          <w:szCs w:val="22"/>
          <w:lang w:val="en-AU"/>
        </w:rPr>
      </w:pPr>
      <w:bookmarkStart w:id="23" w:name="_Toc422474771"/>
      <w:bookmarkStart w:id="24" w:name="_Toc442719075"/>
    </w:p>
    <w:p w14:paraId="5A57E8EF" w14:textId="77777777" w:rsidR="00187BC5" w:rsidRPr="005344B4" w:rsidRDefault="00187BC5" w:rsidP="00187BC5">
      <w:pPr>
        <w:rPr>
          <w:rFonts w:asciiTheme="minorHAnsi" w:eastAsia="Times New Roman" w:hAnsiTheme="minorHAnsi" w:cstheme="minorHAnsi"/>
          <w:color w:val="006EA6"/>
          <w:sz w:val="22"/>
          <w:szCs w:val="22"/>
          <w:lang w:val="en-AU"/>
        </w:rPr>
      </w:pPr>
      <w:r w:rsidRPr="005344B4">
        <w:rPr>
          <w:rFonts w:asciiTheme="minorHAnsi" w:hAnsiTheme="minorHAnsi" w:cstheme="minorHAnsi"/>
          <w:sz w:val="22"/>
          <w:szCs w:val="22"/>
          <w:lang w:val="en-AU"/>
        </w:rPr>
        <w:br w:type="page"/>
      </w:r>
    </w:p>
    <w:p w14:paraId="7D67437A" w14:textId="7A46EFFA" w:rsidR="00187BC5" w:rsidRPr="003475B3" w:rsidRDefault="00187BC5" w:rsidP="00187BC5">
      <w:pPr>
        <w:pStyle w:val="Heading2"/>
        <w:rPr>
          <w:rFonts w:asciiTheme="minorHAnsi" w:hAnsiTheme="minorHAnsi" w:cstheme="minorHAnsi"/>
          <w:sz w:val="28"/>
          <w:szCs w:val="22"/>
          <w:lang w:val="en-AU"/>
        </w:rPr>
      </w:pPr>
      <w:bookmarkStart w:id="25" w:name="_Toc524523431"/>
      <w:bookmarkStart w:id="26" w:name="_Toc524524575"/>
      <w:r w:rsidRPr="003475B3">
        <w:rPr>
          <w:rFonts w:asciiTheme="minorHAnsi" w:hAnsiTheme="minorHAnsi" w:cstheme="minorHAnsi"/>
          <w:sz w:val="28"/>
          <w:szCs w:val="22"/>
          <w:lang w:val="en-AU"/>
        </w:rPr>
        <w:t>Project Team</w:t>
      </w:r>
      <w:bookmarkEnd w:id="23"/>
      <w:bookmarkEnd w:id="24"/>
      <w:r w:rsidRPr="003475B3">
        <w:rPr>
          <w:rFonts w:asciiTheme="minorHAnsi" w:hAnsiTheme="minorHAnsi" w:cstheme="minorHAnsi"/>
          <w:sz w:val="28"/>
          <w:szCs w:val="22"/>
          <w:lang w:val="en-AU"/>
        </w:rPr>
        <w:t xml:space="preserve"> Roles and Responsibilities</w:t>
      </w:r>
      <w:bookmarkEnd w:id="25"/>
      <w:bookmarkEnd w:id="26"/>
    </w:p>
    <w:tbl>
      <w:tblPr>
        <w:tblStyle w:val="TableGrid"/>
        <w:tblW w:w="10031" w:type="dxa"/>
        <w:tblLook w:val="04A0" w:firstRow="1" w:lastRow="0" w:firstColumn="1" w:lastColumn="0" w:noHBand="0" w:noVBand="1"/>
      </w:tblPr>
      <w:tblGrid>
        <w:gridCol w:w="2511"/>
        <w:gridCol w:w="2417"/>
        <w:gridCol w:w="5103"/>
      </w:tblGrid>
      <w:tr w:rsidR="00617241" w:rsidRPr="005344B4" w14:paraId="4037182C" w14:textId="77777777" w:rsidTr="00617241">
        <w:trPr>
          <w:tblHeader/>
        </w:trPr>
        <w:tc>
          <w:tcPr>
            <w:tcW w:w="2511" w:type="dxa"/>
            <w:shd w:val="clear" w:color="auto" w:fill="4F81BD" w:themeFill="accent1"/>
          </w:tcPr>
          <w:p w14:paraId="7A8AADB0" w14:textId="77777777" w:rsidR="00617241" w:rsidRPr="005344B4" w:rsidRDefault="00617241" w:rsidP="00187BC5">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Role</w:t>
            </w:r>
          </w:p>
        </w:tc>
        <w:tc>
          <w:tcPr>
            <w:tcW w:w="2417" w:type="dxa"/>
            <w:shd w:val="clear" w:color="auto" w:fill="4F81BD" w:themeFill="accent1"/>
          </w:tcPr>
          <w:p w14:paraId="2D1FD4DA" w14:textId="2C274D67" w:rsidR="00617241" w:rsidRPr="005344B4" w:rsidRDefault="00617241" w:rsidP="00187BC5">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Person performing the role</w:t>
            </w:r>
          </w:p>
        </w:tc>
        <w:tc>
          <w:tcPr>
            <w:tcW w:w="5103" w:type="dxa"/>
            <w:shd w:val="clear" w:color="auto" w:fill="4F81BD" w:themeFill="accent1"/>
          </w:tcPr>
          <w:p w14:paraId="35363FE2" w14:textId="437B306E" w:rsidR="00617241" w:rsidRPr="005344B4" w:rsidRDefault="00617241" w:rsidP="00187BC5">
            <w:pPr>
              <w:spacing w:before="80" w:after="80"/>
              <w:rPr>
                <w:rFonts w:asciiTheme="minorHAnsi" w:hAnsiTheme="minorHAnsi" w:cstheme="minorHAnsi"/>
                <w:color w:val="FFFFFF" w:themeColor="background1"/>
                <w:sz w:val="22"/>
                <w:szCs w:val="22"/>
              </w:rPr>
            </w:pPr>
            <w:r w:rsidRPr="005344B4">
              <w:rPr>
                <w:rFonts w:asciiTheme="minorHAnsi" w:hAnsiTheme="minorHAnsi" w:cstheme="minorHAnsi"/>
                <w:color w:val="FFFFFF" w:themeColor="background1"/>
                <w:sz w:val="22"/>
                <w:szCs w:val="22"/>
              </w:rPr>
              <w:t>Description</w:t>
            </w:r>
          </w:p>
        </w:tc>
      </w:tr>
      <w:tr w:rsidR="00617241" w:rsidRPr="005344B4" w14:paraId="0D5AE085" w14:textId="77777777" w:rsidTr="00617241">
        <w:tc>
          <w:tcPr>
            <w:tcW w:w="2511" w:type="dxa"/>
          </w:tcPr>
          <w:p w14:paraId="327E5E0B"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Project Manager</w:t>
            </w:r>
          </w:p>
        </w:tc>
        <w:tc>
          <w:tcPr>
            <w:tcW w:w="2417" w:type="dxa"/>
          </w:tcPr>
          <w:p w14:paraId="546140C1" w14:textId="77777777" w:rsidR="00617241" w:rsidRPr="005344B4" w:rsidRDefault="00617241" w:rsidP="00992D42">
            <w:pPr>
              <w:rPr>
                <w:rFonts w:asciiTheme="minorHAnsi" w:hAnsiTheme="minorHAnsi" w:cstheme="minorHAnsi"/>
                <w:sz w:val="22"/>
                <w:szCs w:val="22"/>
              </w:rPr>
            </w:pPr>
          </w:p>
        </w:tc>
        <w:tc>
          <w:tcPr>
            <w:tcW w:w="5103" w:type="dxa"/>
          </w:tcPr>
          <w:p w14:paraId="34EA9A72" w14:textId="0ACB7B7B"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Manage the scope, schedule and budget of the project according to agreed tolerances. Report project status regularly to the Project Executive and to the governance board as required. Ensure that the final product leads to the benefits outlined in the business case. Coordinate the Post Implementation Review.</w:t>
            </w:r>
          </w:p>
        </w:tc>
      </w:tr>
      <w:tr w:rsidR="00617241" w:rsidRPr="005344B4" w14:paraId="1959E28B" w14:textId="77777777" w:rsidTr="00617241">
        <w:tc>
          <w:tcPr>
            <w:tcW w:w="2511" w:type="dxa"/>
          </w:tcPr>
          <w:p w14:paraId="726409F5"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Technical Adviser</w:t>
            </w:r>
          </w:p>
        </w:tc>
        <w:tc>
          <w:tcPr>
            <w:tcW w:w="2417" w:type="dxa"/>
          </w:tcPr>
          <w:p w14:paraId="78F2366A" w14:textId="77777777" w:rsidR="00617241" w:rsidRPr="005344B4" w:rsidRDefault="00617241" w:rsidP="00992D42">
            <w:pPr>
              <w:rPr>
                <w:rFonts w:asciiTheme="minorHAnsi" w:hAnsiTheme="minorHAnsi" w:cstheme="minorHAnsi"/>
                <w:sz w:val="22"/>
                <w:szCs w:val="22"/>
              </w:rPr>
            </w:pPr>
          </w:p>
        </w:tc>
        <w:tc>
          <w:tcPr>
            <w:tcW w:w="5103" w:type="dxa"/>
          </w:tcPr>
          <w:p w14:paraId="02DEEC53" w14:textId="0C1AEDEA"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Provide advice regarding business transformation opportunities. Facilitate the agile service design and delivery process. Provide advice on technical solution.</w:t>
            </w:r>
          </w:p>
        </w:tc>
      </w:tr>
      <w:tr w:rsidR="00617241" w:rsidRPr="005344B4" w14:paraId="428B0B91" w14:textId="77777777" w:rsidTr="00617241">
        <w:tc>
          <w:tcPr>
            <w:tcW w:w="2511" w:type="dxa"/>
          </w:tcPr>
          <w:p w14:paraId="2854A68B"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Architect</w:t>
            </w:r>
          </w:p>
        </w:tc>
        <w:tc>
          <w:tcPr>
            <w:tcW w:w="2417" w:type="dxa"/>
          </w:tcPr>
          <w:p w14:paraId="4DBE7493" w14:textId="77777777" w:rsidR="00617241" w:rsidRPr="005344B4" w:rsidRDefault="00617241" w:rsidP="00992D42">
            <w:pPr>
              <w:rPr>
                <w:rFonts w:asciiTheme="minorHAnsi" w:hAnsiTheme="minorHAnsi" w:cstheme="minorHAnsi"/>
                <w:sz w:val="22"/>
                <w:szCs w:val="22"/>
              </w:rPr>
            </w:pPr>
          </w:p>
        </w:tc>
        <w:tc>
          <w:tcPr>
            <w:tcW w:w="5103" w:type="dxa"/>
          </w:tcPr>
          <w:p w14:paraId="5285F73D" w14:textId="4B07492E"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Technical/architectural advice and assistance as required. Represents the interests of the CIO.</w:t>
            </w:r>
          </w:p>
        </w:tc>
      </w:tr>
      <w:tr w:rsidR="00617241" w:rsidRPr="005344B4" w14:paraId="7F4632ED" w14:textId="77777777" w:rsidTr="00617241">
        <w:tc>
          <w:tcPr>
            <w:tcW w:w="2511" w:type="dxa"/>
          </w:tcPr>
          <w:p w14:paraId="6B4795AF"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Business Analyst</w:t>
            </w:r>
          </w:p>
        </w:tc>
        <w:tc>
          <w:tcPr>
            <w:tcW w:w="2417" w:type="dxa"/>
          </w:tcPr>
          <w:p w14:paraId="5671ABE7" w14:textId="77777777" w:rsidR="00617241" w:rsidRPr="005344B4" w:rsidRDefault="00617241" w:rsidP="00992D42">
            <w:pPr>
              <w:rPr>
                <w:rFonts w:asciiTheme="minorHAnsi" w:hAnsiTheme="minorHAnsi" w:cstheme="minorHAnsi"/>
                <w:sz w:val="22"/>
                <w:szCs w:val="22"/>
              </w:rPr>
            </w:pPr>
          </w:p>
        </w:tc>
        <w:tc>
          <w:tcPr>
            <w:tcW w:w="5103" w:type="dxa"/>
          </w:tcPr>
          <w:p w14:paraId="34465CE0" w14:textId="1FFCD9D6"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Communicate with NAIDOC round stakeholders, gather and document requirements and identify opportunities for streamlining and simplification of business processes. Ensure that the final product meets the documented requirements.</w:t>
            </w:r>
          </w:p>
        </w:tc>
      </w:tr>
      <w:tr w:rsidR="00617241" w:rsidRPr="005344B4" w14:paraId="11F955DD" w14:textId="77777777" w:rsidTr="00617241">
        <w:tc>
          <w:tcPr>
            <w:tcW w:w="2511" w:type="dxa"/>
          </w:tcPr>
          <w:p w14:paraId="431CA90E"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User/SME</w:t>
            </w:r>
          </w:p>
        </w:tc>
        <w:tc>
          <w:tcPr>
            <w:tcW w:w="2417" w:type="dxa"/>
          </w:tcPr>
          <w:p w14:paraId="6611E7D6" w14:textId="77777777" w:rsidR="00617241" w:rsidRPr="005344B4" w:rsidRDefault="00617241" w:rsidP="00992D42">
            <w:pPr>
              <w:rPr>
                <w:rFonts w:asciiTheme="minorHAnsi" w:hAnsiTheme="minorHAnsi" w:cstheme="minorHAnsi"/>
                <w:sz w:val="22"/>
                <w:szCs w:val="22"/>
              </w:rPr>
            </w:pPr>
          </w:p>
        </w:tc>
        <w:tc>
          <w:tcPr>
            <w:tcW w:w="5103" w:type="dxa"/>
          </w:tcPr>
          <w:p w14:paraId="3D8E5AC6" w14:textId="51325DED"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Describes the business requirements and business processes that are required to support the NAIDOC grant round. Participates in product reviews and user acceptance testing.</w:t>
            </w:r>
          </w:p>
        </w:tc>
      </w:tr>
      <w:tr w:rsidR="00617241" w:rsidRPr="005344B4" w14:paraId="11635578" w14:textId="77777777" w:rsidTr="00617241">
        <w:tc>
          <w:tcPr>
            <w:tcW w:w="2511" w:type="dxa"/>
          </w:tcPr>
          <w:p w14:paraId="255FB443"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Contract/Relationship Manager</w:t>
            </w:r>
          </w:p>
        </w:tc>
        <w:tc>
          <w:tcPr>
            <w:tcW w:w="2417" w:type="dxa"/>
          </w:tcPr>
          <w:p w14:paraId="5E0BF477" w14:textId="77777777" w:rsidR="00617241" w:rsidRPr="005344B4" w:rsidRDefault="00617241" w:rsidP="00992D42">
            <w:pPr>
              <w:rPr>
                <w:rFonts w:asciiTheme="minorHAnsi" w:hAnsiTheme="minorHAnsi" w:cstheme="minorHAnsi"/>
                <w:sz w:val="22"/>
                <w:szCs w:val="22"/>
              </w:rPr>
            </w:pPr>
          </w:p>
        </w:tc>
        <w:tc>
          <w:tcPr>
            <w:tcW w:w="5103" w:type="dxa"/>
          </w:tcPr>
          <w:p w14:paraId="639331EC" w14:textId="5534B5E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 xml:space="preserve">Manages the contractual relationship between </w:t>
            </w:r>
            <w:r w:rsidR="002D76E4">
              <w:rPr>
                <w:rFonts w:asciiTheme="minorHAnsi" w:hAnsiTheme="minorHAnsi" w:cstheme="minorHAnsi"/>
                <w:sz w:val="22"/>
                <w:szCs w:val="22"/>
              </w:rPr>
              <w:t>Department and</w:t>
            </w:r>
            <w:r w:rsidRPr="005344B4">
              <w:rPr>
                <w:rFonts w:asciiTheme="minorHAnsi" w:hAnsiTheme="minorHAnsi" w:cstheme="minorHAnsi"/>
                <w:sz w:val="22"/>
                <w:szCs w:val="22"/>
              </w:rPr>
              <w:t xml:space="preserve"> DSS for delivery of the technical solution. Facilitates discussions at a senior level regarding anticipated risks in the risks and their possible mitigation. </w:t>
            </w:r>
          </w:p>
        </w:tc>
      </w:tr>
      <w:tr w:rsidR="00617241" w:rsidRPr="005344B4" w14:paraId="6CAD86DD" w14:textId="77777777" w:rsidTr="00617241">
        <w:tc>
          <w:tcPr>
            <w:tcW w:w="2511" w:type="dxa"/>
          </w:tcPr>
          <w:p w14:paraId="2AD28847"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Comms/Change Manager</w:t>
            </w:r>
          </w:p>
        </w:tc>
        <w:tc>
          <w:tcPr>
            <w:tcW w:w="2417" w:type="dxa"/>
          </w:tcPr>
          <w:p w14:paraId="3D927EB9" w14:textId="77777777" w:rsidR="00617241" w:rsidRPr="005344B4" w:rsidRDefault="00617241" w:rsidP="00992D42">
            <w:pPr>
              <w:rPr>
                <w:rFonts w:asciiTheme="minorHAnsi" w:hAnsiTheme="minorHAnsi" w:cstheme="minorHAnsi"/>
                <w:sz w:val="22"/>
                <w:szCs w:val="22"/>
              </w:rPr>
            </w:pPr>
          </w:p>
        </w:tc>
        <w:tc>
          <w:tcPr>
            <w:tcW w:w="5103" w:type="dxa"/>
          </w:tcPr>
          <w:p w14:paraId="69C2E1A9" w14:textId="06DD3DA1"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Coordinates all communication between the Project Team and the key stakeholders for the project. Responsible for implementing the Communications strategy via the stakeholder engagement plan.</w:t>
            </w:r>
          </w:p>
        </w:tc>
      </w:tr>
      <w:tr w:rsidR="00617241" w:rsidRPr="005344B4" w14:paraId="3293B6C5" w14:textId="77777777" w:rsidTr="00617241">
        <w:tc>
          <w:tcPr>
            <w:tcW w:w="2511" w:type="dxa"/>
          </w:tcPr>
          <w:p w14:paraId="581BAD04" w14:textId="77777777"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Project Coordinator</w:t>
            </w:r>
          </w:p>
        </w:tc>
        <w:tc>
          <w:tcPr>
            <w:tcW w:w="2417" w:type="dxa"/>
          </w:tcPr>
          <w:p w14:paraId="7FDCB0B3" w14:textId="77777777" w:rsidR="00617241" w:rsidRPr="005344B4" w:rsidRDefault="00617241" w:rsidP="00992D42">
            <w:pPr>
              <w:rPr>
                <w:rFonts w:asciiTheme="minorHAnsi" w:hAnsiTheme="minorHAnsi" w:cstheme="minorHAnsi"/>
                <w:sz w:val="22"/>
                <w:szCs w:val="22"/>
              </w:rPr>
            </w:pPr>
          </w:p>
        </w:tc>
        <w:tc>
          <w:tcPr>
            <w:tcW w:w="5103" w:type="dxa"/>
          </w:tcPr>
          <w:p w14:paraId="38C95F79" w14:textId="2CA235E5" w:rsidR="00617241" w:rsidRPr="005344B4" w:rsidRDefault="00617241" w:rsidP="00992D42">
            <w:pPr>
              <w:rPr>
                <w:rFonts w:asciiTheme="minorHAnsi" w:hAnsiTheme="minorHAnsi" w:cstheme="minorHAnsi"/>
                <w:sz w:val="22"/>
                <w:szCs w:val="22"/>
              </w:rPr>
            </w:pPr>
            <w:r w:rsidRPr="005344B4">
              <w:rPr>
                <w:rFonts w:asciiTheme="minorHAnsi" w:hAnsiTheme="minorHAnsi" w:cstheme="minorHAnsi"/>
                <w:sz w:val="22"/>
                <w:szCs w:val="22"/>
              </w:rPr>
              <w:t>Coordinates all logistics associated with the project. Serves as secretariat for all meetings.</w:t>
            </w:r>
          </w:p>
        </w:tc>
      </w:tr>
    </w:tbl>
    <w:p w14:paraId="62726BBB" w14:textId="77777777" w:rsidR="00187BC5" w:rsidRPr="005344B4" w:rsidRDefault="00187BC5">
      <w:pPr>
        <w:spacing w:after="0"/>
        <w:rPr>
          <w:rFonts w:asciiTheme="minorHAnsi" w:hAnsiTheme="minorHAnsi" w:cstheme="minorHAnsi"/>
          <w:sz w:val="22"/>
          <w:szCs w:val="22"/>
        </w:rPr>
      </w:pPr>
      <w:r w:rsidRPr="005344B4">
        <w:rPr>
          <w:rFonts w:asciiTheme="minorHAnsi" w:hAnsiTheme="minorHAnsi" w:cstheme="minorHAnsi"/>
          <w:sz w:val="22"/>
          <w:szCs w:val="22"/>
        </w:rPr>
        <w:br w:type="page"/>
      </w:r>
    </w:p>
    <w:p w14:paraId="69E4EA25" w14:textId="0DF7D3D1" w:rsidR="00CB3D39" w:rsidRPr="005344B4" w:rsidRDefault="00CB3D39" w:rsidP="00CB3D39">
      <w:pPr>
        <w:rPr>
          <w:rFonts w:asciiTheme="minorHAnsi" w:hAnsiTheme="minorHAnsi" w:cstheme="minorHAnsi"/>
          <w:sz w:val="22"/>
          <w:szCs w:val="22"/>
        </w:rPr>
      </w:pPr>
      <w:r w:rsidRPr="005344B4">
        <w:rPr>
          <w:rFonts w:asciiTheme="minorHAnsi" w:hAnsiTheme="minorHAnsi" w:cstheme="minorHAnsi"/>
          <w:sz w:val="22"/>
          <w:szCs w:val="22"/>
        </w:rPr>
        <w:t xml:space="preserve">The structure of Project </w:t>
      </w:r>
      <w:r w:rsidR="001573C7">
        <w:rPr>
          <w:rFonts w:asciiTheme="minorHAnsi" w:hAnsiTheme="minorHAnsi" w:cstheme="minorHAnsi"/>
          <w:sz w:val="22"/>
          <w:szCs w:val="22"/>
        </w:rPr>
        <w:t>team</w:t>
      </w:r>
      <w:r w:rsidRPr="005344B4">
        <w:rPr>
          <w:rFonts w:asciiTheme="minorHAnsi" w:hAnsiTheme="minorHAnsi" w:cstheme="minorHAnsi"/>
          <w:sz w:val="22"/>
          <w:szCs w:val="22"/>
        </w:rPr>
        <w:t xml:space="preserve"> is as follows:</w:t>
      </w:r>
    </w:p>
    <w:p w14:paraId="4CBAC91C" w14:textId="6DF50C86" w:rsidR="00187BC5" w:rsidRPr="00E35FE8" w:rsidRDefault="003475B3" w:rsidP="00CB3D39">
      <w:pPr>
        <w:rPr>
          <w:rFonts w:asciiTheme="minorHAnsi" w:hAnsiTheme="minorHAnsi" w:cstheme="minorHAnsi"/>
          <w:i/>
          <w:color w:val="FF0000"/>
          <w:sz w:val="22"/>
          <w:szCs w:val="22"/>
        </w:rPr>
      </w:pPr>
      <w:r w:rsidRPr="00E35FE8">
        <w:rPr>
          <w:rFonts w:asciiTheme="minorHAnsi" w:hAnsiTheme="minorHAnsi" w:cstheme="minorHAnsi"/>
          <w:i/>
          <w:color w:val="FF0000"/>
          <w:sz w:val="22"/>
          <w:szCs w:val="22"/>
        </w:rPr>
        <w:t>&lt;NOTE: SmartArt</w:t>
      </w:r>
      <w:r w:rsidR="00187BC5" w:rsidRPr="00E35FE8">
        <w:rPr>
          <w:rFonts w:asciiTheme="minorHAnsi" w:hAnsiTheme="minorHAnsi" w:cstheme="minorHAnsi"/>
          <w:i/>
          <w:color w:val="FF0000"/>
          <w:sz w:val="22"/>
          <w:szCs w:val="22"/>
        </w:rPr>
        <w:t xml:space="preserve"> version (delate as appropriate)</w:t>
      </w:r>
      <w:r w:rsidRPr="00E35FE8">
        <w:rPr>
          <w:rFonts w:asciiTheme="minorHAnsi" w:hAnsiTheme="minorHAnsi" w:cstheme="minorHAnsi"/>
          <w:i/>
          <w:color w:val="FF0000"/>
          <w:sz w:val="22"/>
          <w:szCs w:val="22"/>
        </w:rPr>
        <w:t>&gt;</w:t>
      </w:r>
    </w:p>
    <w:p w14:paraId="03986738" w14:textId="2FEF9AC6" w:rsidR="00187BC5" w:rsidRPr="005344B4" w:rsidRDefault="00187BC5" w:rsidP="00CB3D39">
      <w:pPr>
        <w:rPr>
          <w:rFonts w:asciiTheme="minorHAnsi" w:hAnsiTheme="minorHAnsi" w:cstheme="minorHAnsi"/>
          <w:sz w:val="22"/>
          <w:szCs w:val="22"/>
        </w:rPr>
      </w:pPr>
      <w:bookmarkStart w:id="27" w:name="_GoBack"/>
      <w:r w:rsidRPr="005344B4">
        <w:rPr>
          <w:rFonts w:asciiTheme="minorHAnsi" w:hAnsiTheme="minorHAnsi" w:cstheme="minorHAnsi"/>
          <w:noProof/>
          <w:sz w:val="22"/>
          <w:szCs w:val="22"/>
          <w:lang w:val="en-AU" w:eastAsia="en-AU"/>
        </w:rPr>
        <w:drawing>
          <wp:inline distT="0" distB="0" distL="0" distR="0" wp14:anchorId="161176E9" wp14:editId="30CCADEA">
            <wp:extent cx="5486400" cy="3200400"/>
            <wp:effectExtent l="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End w:id="27"/>
    </w:p>
    <w:p w14:paraId="6EC810E7" w14:textId="7F7361E9" w:rsidR="00187BC5" w:rsidRPr="005344B4" w:rsidRDefault="00617241" w:rsidP="001573C7">
      <w:pPr>
        <w:spacing w:after="0"/>
        <w:rPr>
          <w:rFonts w:asciiTheme="minorHAnsi" w:eastAsia="Times New Roman" w:hAnsiTheme="minorHAnsi" w:cstheme="minorHAnsi"/>
          <w:bCs/>
          <w:color w:val="006EA6"/>
          <w:sz w:val="22"/>
          <w:szCs w:val="22"/>
          <w:lang w:val="en-AU"/>
        </w:rPr>
      </w:pPr>
      <w:r w:rsidRPr="005344B4">
        <w:rPr>
          <w:rFonts w:asciiTheme="minorHAnsi" w:hAnsiTheme="minorHAnsi" w:cstheme="minorHAnsi"/>
          <w:sz w:val="22"/>
          <w:szCs w:val="22"/>
        </w:rPr>
        <w:br w:type="page"/>
      </w:r>
      <w:bookmarkStart w:id="28" w:name="_Toc361319867"/>
      <w:bookmarkStart w:id="29" w:name="_Toc435693962"/>
    </w:p>
    <w:p w14:paraId="4142B9A3" w14:textId="77777777" w:rsidR="00617241" w:rsidRPr="005344B4" w:rsidRDefault="00617241" w:rsidP="00CB3D39">
      <w:pPr>
        <w:pStyle w:val="Heading2"/>
        <w:rPr>
          <w:rFonts w:asciiTheme="minorHAnsi" w:hAnsiTheme="minorHAnsi" w:cstheme="minorHAnsi"/>
          <w:sz w:val="22"/>
          <w:szCs w:val="22"/>
          <w:lang w:val="en-AU"/>
        </w:rPr>
        <w:sectPr w:rsidR="00617241" w:rsidRPr="005344B4" w:rsidSect="001573C7">
          <w:headerReference w:type="default" r:id="rId18"/>
          <w:footerReference w:type="default" r:id="rId19"/>
          <w:headerReference w:type="first" r:id="rId20"/>
          <w:pgSz w:w="11900" w:h="16840" w:code="9"/>
          <w:pgMar w:top="1440" w:right="1080" w:bottom="1440" w:left="1080" w:header="397" w:footer="454" w:gutter="0"/>
          <w:cols w:space="708"/>
          <w:titlePg/>
          <w:docGrid w:linePitch="326"/>
        </w:sectPr>
      </w:pPr>
    </w:p>
    <w:p w14:paraId="76CEFBD6" w14:textId="77777777" w:rsidR="003475B3" w:rsidRPr="00EC2092" w:rsidRDefault="003475B3" w:rsidP="00EC2092">
      <w:pPr>
        <w:pStyle w:val="Heading1"/>
        <w:rPr>
          <w:rFonts w:asciiTheme="minorHAnsi" w:hAnsiTheme="minorHAnsi" w:cstheme="minorHAnsi"/>
          <w:sz w:val="40"/>
          <w:lang w:val="en-AU"/>
        </w:rPr>
      </w:pPr>
      <w:bookmarkStart w:id="30" w:name="_Toc524524576"/>
      <w:bookmarkStart w:id="31" w:name="_Toc524523432"/>
      <w:r w:rsidRPr="00EC2092">
        <w:rPr>
          <w:rFonts w:asciiTheme="minorHAnsi" w:hAnsiTheme="minorHAnsi" w:cstheme="minorHAnsi"/>
          <w:sz w:val="40"/>
          <w:lang w:val="en-AU"/>
        </w:rPr>
        <w:t>Managing Project Board Meeting</w:t>
      </w:r>
      <w:bookmarkEnd w:id="30"/>
    </w:p>
    <w:p w14:paraId="7DA044C3" w14:textId="3AE1C6A3" w:rsidR="003475B3" w:rsidRPr="003475B3" w:rsidRDefault="003475B3" w:rsidP="003475B3">
      <w:pPr>
        <w:rPr>
          <w:rFonts w:asciiTheme="minorHAnsi" w:hAnsiTheme="minorHAnsi" w:cstheme="minorHAnsi"/>
          <w:sz w:val="22"/>
          <w:szCs w:val="22"/>
          <w:lang w:val="en-AU"/>
        </w:rPr>
      </w:pPr>
      <w:r w:rsidRPr="003475B3">
        <w:rPr>
          <w:rFonts w:asciiTheme="minorHAnsi" w:hAnsiTheme="minorHAnsi" w:cstheme="minorHAnsi"/>
          <w:sz w:val="22"/>
          <w:szCs w:val="22"/>
          <w:lang w:val="en-AU"/>
        </w:rPr>
        <w:t>Governance module within the S</w:t>
      </w:r>
      <w:r w:rsidR="002D76E4">
        <w:rPr>
          <w:rFonts w:asciiTheme="minorHAnsi" w:hAnsiTheme="minorHAnsi" w:cstheme="minorHAnsi"/>
          <w:sz w:val="22"/>
          <w:szCs w:val="22"/>
          <w:lang w:val="en-AU"/>
        </w:rPr>
        <w:t>trategyDotZero [S</w:t>
      </w:r>
      <w:r w:rsidRPr="003475B3">
        <w:rPr>
          <w:rFonts w:asciiTheme="minorHAnsi" w:hAnsiTheme="minorHAnsi" w:cstheme="minorHAnsi"/>
          <w:sz w:val="22"/>
          <w:szCs w:val="22"/>
          <w:lang w:val="en-AU"/>
        </w:rPr>
        <w:t>DZ</w:t>
      </w:r>
      <w:r w:rsidR="002D76E4">
        <w:rPr>
          <w:rFonts w:asciiTheme="minorHAnsi" w:hAnsiTheme="minorHAnsi" w:cstheme="minorHAnsi"/>
          <w:sz w:val="22"/>
          <w:szCs w:val="22"/>
          <w:lang w:val="en-AU"/>
        </w:rPr>
        <w:t>]</w:t>
      </w:r>
      <w:r w:rsidRPr="003475B3">
        <w:rPr>
          <w:rFonts w:asciiTheme="minorHAnsi" w:hAnsiTheme="minorHAnsi" w:cstheme="minorHAnsi"/>
          <w:sz w:val="22"/>
          <w:szCs w:val="22"/>
          <w:lang w:val="en-AU"/>
        </w:rPr>
        <w:t xml:space="preserve"> tool </w:t>
      </w:r>
      <w:r w:rsidR="002D76E4">
        <w:rPr>
          <w:rFonts w:asciiTheme="minorHAnsi" w:hAnsiTheme="minorHAnsi" w:cstheme="minorHAnsi"/>
          <w:sz w:val="22"/>
          <w:szCs w:val="22"/>
          <w:lang w:val="en-AU"/>
        </w:rPr>
        <w:t>is u</w:t>
      </w:r>
      <w:r w:rsidRPr="003475B3">
        <w:rPr>
          <w:rFonts w:asciiTheme="minorHAnsi" w:hAnsiTheme="minorHAnsi" w:cstheme="minorHAnsi"/>
          <w:sz w:val="22"/>
          <w:szCs w:val="22"/>
          <w:lang w:val="en-AU"/>
        </w:rPr>
        <w:t>sed to manage the end to end project board meetings that includes the following –</w:t>
      </w:r>
    </w:p>
    <w:p w14:paraId="087AEF25" w14:textId="77777777" w:rsidR="003475B3" w:rsidRPr="003475B3" w:rsidRDefault="003475B3" w:rsidP="003475B3">
      <w:pPr>
        <w:pStyle w:val="ListParagraph"/>
        <w:numPr>
          <w:ilvl w:val="0"/>
          <w:numId w:val="40"/>
        </w:numPr>
        <w:rPr>
          <w:rFonts w:asciiTheme="minorHAnsi" w:hAnsiTheme="minorHAnsi" w:cstheme="minorHAnsi"/>
          <w:sz w:val="22"/>
          <w:szCs w:val="22"/>
          <w:lang w:val="en-AU"/>
        </w:rPr>
      </w:pPr>
      <w:r w:rsidRPr="003475B3">
        <w:rPr>
          <w:rFonts w:asciiTheme="minorHAnsi" w:hAnsiTheme="minorHAnsi" w:cstheme="minorHAnsi"/>
          <w:sz w:val="22"/>
          <w:szCs w:val="22"/>
          <w:lang w:val="en-AU"/>
        </w:rPr>
        <w:t>Creating meeting record</w:t>
      </w:r>
    </w:p>
    <w:p w14:paraId="6F350D1F" w14:textId="77777777" w:rsidR="003475B3" w:rsidRPr="003475B3" w:rsidRDefault="003475B3" w:rsidP="003475B3">
      <w:pPr>
        <w:pStyle w:val="ListParagraph"/>
        <w:numPr>
          <w:ilvl w:val="0"/>
          <w:numId w:val="40"/>
        </w:numPr>
        <w:rPr>
          <w:rFonts w:asciiTheme="minorHAnsi" w:hAnsiTheme="minorHAnsi" w:cstheme="minorHAnsi"/>
          <w:sz w:val="22"/>
          <w:szCs w:val="22"/>
          <w:lang w:val="en-AU"/>
        </w:rPr>
      </w:pPr>
      <w:r w:rsidRPr="003475B3">
        <w:rPr>
          <w:rFonts w:asciiTheme="minorHAnsi" w:hAnsiTheme="minorHAnsi" w:cstheme="minorHAnsi"/>
          <w:sz w:val="22"/>
          <w:szCs w:val="22"/>
          <w:lang w:val="en-AU"/>
        </w:rPr>
        <w:t>Agenda</w:t>
      </w:r>
    </w:p>
    <w:p w14:paraId="61453E51" w14:textId="77777777" w:rsidR="003475B3" w:rsidRPr="003475B3" w:rsidRDefault="003475B3" w:rsidP="003475B3">
      <w:pPr>
        <w:pStyle w:val="ListParagraph"/>
        <w:numPr>
          <w:ilvl w:val="0"/>
          <w:numId w:val="40"/>
        </w:numPr>
        <w:rPr>
          <w:rFonts w:asciiTheme="minorHAnsi" w:hAnsiTheme="minorHAnsi" w:cstheme="minorHAnsi"/>
          <w:sz w:val="22"/>
          <w:szCs w:val="22"/>
          <w:lang w:val="en-AU"/>
        </w:rPr>
      </w:pPr>
      <w:r w:rsidRPr="003475B3">
        <w:rPr>
          <w:rFonts w:asciiTheme="minorHAnsi" w:hAnsiTheme="minorHAnsi" w:cstheme="minorHAnsi"/>
          <w:sz w:val="22"/>
          <w:szCs w:val="22"/>
          <w:lang w:val="en-AU"/>
        </w:rPr>
        <w:t>Meeting Minutes</w:t>
      </w:r>
    </w:p>
    <w:p w14:paraId="3874A489" w14:textId="77777777" w:rsidR="003475B3" w:rsidRPr="003475B3" w:rsidRDefault="003475B3" w:rsidP="003475B3">
      <w:pPr>
        <w:pStyle w:val="ListParagraph"/>
        <w:numPr>
          <w:ilvl w:val="0"/>
          <w:numId w:val="40"/>
        </w:numPr>
        <w:rPr>
          <w:rFonts w:asciiTheme="minorHAnsi" w:hAnsiTheme="minorHAnsi" w:cstheme="minorHAnsi"/>
          <w:sz w:val="22"/>
          <w:szCs w:val="22"/>
          <w:lang w:val="en-AU"/>
        </w:rPr>
      </w:pPr>
      <w:r w:rsidRPr="003475B3">
        <w:rPr>
          <w:rFonts w:asciiTheme="minorHAnsi" w:hAnsiTheme="minorHAnsi" w:cstheme="minorHAnsi"/>
          <w:sz w:val="22"/>
          <w:szCs w:val="22"/>
          <w:lang w:val="en-AU"/>
        </w:rPr>
        <w:t>Actions</w:t>
      </w:r>
    </w:p>
    <w:p w14:paraId="6DD8DFF4" w14:textId="77777777" w:rsidR="003475B3" w:rsidRPr="003475B3" w:rsidRDefault="003475B3" w:rsidP="003475B3">
      <w:pPr>
        <w:pStyle w:val="ListParagraph"/>
        <w:numPr>
          <w:ilvl w:val="0"/>
          <w:numId w:val="40"/>
        </w:numPr>
        <w:rPr>
          <w:rFonts w:asciiTheme="minorHAnsi" w:hAnsiTheme="minorHAnsi" w:cstheme="minorHAnsi"/>
          <w:sz w:val="22"/>
          <w:szCs w:val="22"/>
          <w:lang w:val="en-AU"/>
        </w:rPr>
      </w:pPr>
      <w:r w:rsidRPr="003475B3">
        <w:rPr>
          <w:rFonts w:asciiTheme="minorHAnsi" w:hAnsiTheme="minorHAnsi" w:cstheme="minorHAnsi"/>
          <w:sz w:val="22"/>
          <w:szCs w:val="22"/>
          <w:lang w:val="en-AU"/>
        </w:rPr>
        <w:t>Reporting</w:t>
      </w:r>
    </w:p>
    <w:p w14:paraId="6C9D2923" w14:textId="771EC699" w:rsidR="00CB3D39" w:rsidRPr="003475B3" w:rsidRDefault="00CB3D39" w:rsidP="00CB3D39">
      <w:pPr>
        <w:pStyle w:val="Heading2"/>
        <w:rPr>
          <w:rFonts w:asciiTheme="minorHAnsi" w:hAnsiTheme="minorHAnsi" w:cstheme="minorHAnsi"/>
          <w:sz w:val="28"/>
          <w:szCs w:val="22"/>
          <w:lang w:val="en-AU"/>
        </w:rPr>
      </w:pPr>
      <w:bookmarkStart w:id="32" w:name="_Toc524524577"/>
      <w:r w:rsidRPr="003475B3">
        <w:rPr>
          <w:rFonts w:asciiTheme="minorHAnsi" w:hAnsiTheme="minorHAnsi" w:cstheme="minorHAnsi"/>
          <w:sz w:val="28"/>
          <w:szCs w:val="22"/>
          <w:lang w:val="en-AU"/>
        </w:rPr>
        <w:t>Meeting Frequency</w:t>
      </w:r>
      <w:bookmarkEnd w:id="28"/>
      <w:bookmarkEnd w:id="29"/>
      <w:bookmarkEnd w:id="31"/>
      <w:bookmarkEnd w:id="32"/>
    </w:p>
    <w:p w14:paraId="64401A40"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The Project Board will meet monthly at the beginning of each month. Out of session meetings may be arranged on an ad-hoc basis, as required. </w:t>
      </w:r>
    </w:p>
    <w:p w14:paraId="0A3BF0BB"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Extraordinary Project Board meetings can be called by the Project Executive if: </w:t>
      </w:r>
    </w:p>
    <w:p w14:paraId="388EE37E"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The project is forecast to exceed its tolerances in relation to scope, schedule or budget;</w:t>
      </w:r>
    </w:p>
    <w:p w14:paraId="5CBA1D08"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Significant risk has arisen which requires a decision or direction from the Board; and/or</w:t>
      </w:r>
    </w:p>
    <w:p w14:paraId="6AF8A7F3" w14:textId="77777777" w:rsidR="00CB3D39" w:rsidRPr="005344B4" w:rsidRDefault="00CB3D39" w:rsidP="00CB3D39">
      <w:pPr>
        <w:pStyle w:val="CERbullets"/>
        <w:numPr>
          <w:ilvl w:val="0"/>
          <w:numId w:val="21"/>
        </w:numPr>
        <w:ind w:left="357" w:hanging="357"/>
        <w:rPr>
          <w:rFonts w:asciiTheme="minorHAnsi" w:hAnsiTheme="minorHAnsi" w:cstheme="minorHAnsi"/>
          <w:sz w:val="22"/>
          <w:szCs w:val="22"/>
          <w:lang w:val="en-AU"/>
        </w:rPr>
      </w:pPr>
      <w:r w:rsidRPr="005344B4">
        <w:rPr>
          <w:rFonts w:asciiTheme="minorHAnsi" w:hAnsiTheme="minorHAnsi" w:cstheme="minorHAnsi"/>
          <w:sz w:val="22"/>
          <w:szCs w:val="22"/>
          <w:lang w:val="en-AU"/>
        </w:rPr>
        <w:t>Urgent escalation to the Project Board is required for other reasons</w:t>
      </w:r>
    </w:p>
    <w:p w14:paraId="31D94130" w14:textId="7FEB3ECB" w:rsidR="00CB3D39" w:rsidRPr="003475B3" w:rsidRDefault="00CB3D39" w:rsidP="00CB3D39">
      <w:pPr>
        <w:pStyle w:val="Heading2"/>
        <w:rPr>
          <w:rFonts w:asciiTheme="minorHAnsi" w:hAnsiTheme="minorHAnsi" w:cstheme="minorHAnsi"/>
          <w:sz w:val="28"/>
          <w:szCs w:val="22"/>
          <w:lang w:val="en-AU"/>
        </w:rPr>
      </w:pPr>
      <w:bookmarkStart w:id="33" w:name="_Toc361319868"/>
      <w:bookmarkStart w:id="34" w:name="_Toc435693963"/>
      <w:bookmarkStart w:id="35" w:name="_Toc524523433"/>
      <w:bookmarkStart w:id="36" w:name="_Toc524524578"/>
      <w:r w:rsidRPr="003475B3">
        <w:rPr>
          <w:rFonts w:asciiTheme="minorHAnsi" w:hAnsiTheme="minorHAnsi" w:cstheme="minorHAnsi"/>
          <w:sz w:val="28"/>
          <w:szCs w:val="22"/>
          <w:lang w:val="en-AU"/>
        </w:rPr>
        <w:t>Agenda</w:t>
      </w:r>
      <w:bookmarkEnd w:id="33"/>
      <w:bookmarkEnd w:id="34"/>
      <w:bookmarkEnd w:id="35"/>
      <w:bookmarkEnd w:id="36"/>
    </w:p>
    <w:p w14:paraId="76A6AD4B" w14:textId="4972AEF8"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The meeting agenda and papers should be presented to members at least 3 working days before meetings unless it is an </w:t>
      </w:r>
      <w:r w:rsidR="003475B3">
        <w:rPr>
          <w:rFonts w:asciiTheme="minorHAnsi" w:hAnsiTheme="minorHAnsi" w:cstheme="minorHAnsi"/>
          <w:sz w:val="22"/>
          <w:szCs w:val="22"/>
          <w:lang w:val="en-AU"/>
        </w:rPr>
        <w:t>exception</w:t>
      </w:r>
      <w:r w:rsidRPr="005344B4">
        <w:rPr>
          <w:rFonts w:asciiTheme="minorHAnsi" w:hAnsiTheme="minorHAnsi" w:cstheme="minorHAnsi"/>
          <w:sz w:val="22"/>
          <w:szCs w:val="22"/>
          <w:lang w:val="en-AU"/>
        </w:rPr>
        <w:t>.</w:t>
      </w:r>
    </w:p>
    <w:p w14:paraId="735314CC"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It is suggested that the Project Board have a standing agenda as follows:</w:t>
      </w:r>
    </w:p>
    <w:tbl>
      <w:tblPr>
        <w:tblStyle w:val="CERTable"/>
        <w:tblW w:w="0" w:type="auto"/>
        <w:tblLook w:val="0620" w:firstRow="1" w:lastRow="0" w:firstColumn="0" w:lastColumn="0" w:noHBand="1" w:noVBand="1"/>
      </w:tblPr>
      <w:tblGrid>
        <w:gridCol w:w="1225"/>
        <w:gridCol w:w="8505"/>
      </w:tblGrid>
      <w:tr w:rsidR="00CB3D39" w:rsidRPr="005344B4" w14:paraId="0AD9E926" w14:textId="77777777" w:rsidTr="00B04E92">
        <w:trPr>
          <w:cnfStyle w:val="100000000000" w:firstRow="1" w:lastRow="0" w:firstColumn="0" w:lastColumn="0" w:oddVBand="0" w:evenVBand="0" w:oddHBand="0" w:evenHBand="0" w:firstRowFirstColumn="0" w:firstRowLastColumn="0" w:lastRowFirstColumn="0" w:lastRowLastColumn="0"/>
        </w:trPr>
        <w:tc>
          <w:tcPr>
            <w:tcW w:w="1242" w:type="dxa"/>
          </w:tcPr>
          <w:p w14:paraId="5551CE5E"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Item</w:t>
            </w:r>
          </w:p>
        </w:tc>
        <w:tc>
          <w:tcPr>
            <w:tcW w:w="8707" w:type="dxa"/>
          </w:tcPr>
          <w:p w14:paraId="3E66DA85"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Description</w:t>
            </w:r>
          </w:p>
        </w:tc>
      </w:tr>
      <w:tr w:rsidR="00CB3D39" w:rsidRPr="005344B4" w14:paraId="7A2B405A" w14:textId="77777777" w:rsidTr="00B04E92">
        <w:tc>
          <w:tcPr>
            <w:tcW w:w="1242" w:type="dxa"/>
          </w:tcPr>
          <w:p w14:paraId="64D21F8F"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1</w:t>
            </w:r>
          </w:p>
        </w:tc>
        <w:tc>
          <w:tcPr>
            <w:tcW w:w="8707" w:type="dxa"/>
          </w:tcPr>
          <w:p w14:paraId="6C119919"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Welcome and apologies</w:t>
            </w:r>
          </w:p>
        </w:tc>
      </w:tr>
      <w:tr w:rsidR="00CB3D39" w:rsidRPr="005344B4" w14:paraId="7807DCD9" w14:textId="77777777" w:rsidTr="00B04E92">
        <w:tc>
          <w:tcPr>
            <w:tcW w:w="1242" w:type="dxa"/>
          </w:tcPr>
          <w:p w14:paraId="6850A8AA"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2</w:t>
            </w:r>
          </w:p>
        </w:tc>
        <w:tc>
          <w:tcPr>
            <w:tcW w:w="8707" w:type="dxa"/>
          </w:tcPr>
          <w:p w14:paraId="79637837"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 xml:space="preserve">Action Items &amp; Decision Register </w:t>
            </w:r>
          </w:p>
        </w:tc>
      </w:tr>
      <w:tr w:rsidR="00CB3D39" w:rsidRPr="005344B4" w14:paraId="2FF0E470" w14:textId="77777777" w:rsidTr="00B04E92">
        <w:tc>
          <w:tcPr>
            <w:tcW w:w="1242" w:type="dxa"/>
          </w:tcPr>
          <w:p w14:paraId="60B06F3C"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3</w:t>
            </w:r>
          </w:p>
        </w:tc>
        <w:tc>
          <w:tcPr>
            <w:tcW w:w="8707" w:type="dxa"/>
          </w:tcPr>
          <w:p w14:paraId="6BA83B1E"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Project Highlight Report – review and discussion</w:t>
            </w:r>
          </w:p>
        </w:tc>
      </w:tr>
      <w:tr w:rsidR="00CB3D39" w:rsidRPr="005344B4" w14:paraId="4DDFC7F3" w14:textId="77777777" w:rsidTr="00B04E92">
        <w:tc>
          <w:tcPr>
            <w:tcW w:w="1242" w:type="dxa"/>
          </w:tcPr>
          <w:p w14:paraId="47785DCD"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4</w:t>
            </w:r>
          </w:p>
        </w:tc>
        <w:tc>
          <w:tcPr>
            <w:tcW w:w="8707" w:type="dxa"/>
          </w:tcPr>
          <w:p w14:paraId="6FB35564"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Papers for discussion / endorsement</w:t>
            </w:r>
          </w:p>
        </w:tc>
      </w:tr>
      <w:tr w:rsidR="00CB3D39" w:rsidRPr="005344B4" w14:paraId="7022FEBF" w14:textId="77777777" w:rsidTr="00B04E92">
        <w:tc>
          <w:tcPr>
            <w:tcW w:w="1242" w:type="dxa"/>
          </w:tcPr>
          <w:p w14:paraId="1D06A167"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5</w:t>
            </w:r>
          </w:p>
        </w:tc>
        <w:tc>
          <w:tcPr>
            <w:tcW w:w="8707" w:type="dxa"/>
          </w:tcPr>
          <w:p w14:paraId="226AA404" w14:textId="77777777" w:rsidR="00CB3D39" w:rsidRPr="005344B4" w:rsidRDefault="00CB3D39" w:rsidP="00B04E92">
            <w:pPr>
              <w:rPr>
                <w:rFonts w:asciiTheme="minorHAnsi" w:hAnsiTheme="minorHAnsi" w:cstheme="minorHAnsi"/>
                <w:sz w:val="22"/>
                <w:szCs w:val="22"/>
                <w:lang w:val="en-AU"/>
              </w:rPr>
            </w:pPr>
            <w:r w:rsidRPr="005344B4">
              <w:rPr>
                <w:rFonts w:asciiTheme="minorHAnsi" w:hAnsiTheme="minorHAnsi" w:cstheme="minorHAnsi"/>
                <w:sz w:val="22"/>
                <w:szCs w:val="22"/>
                <w:lang w:val="en-AU"/>
              </w:rPr>
              <w:t>Stage Gate approval – as required</w:t>
            </w:r>
          </w:p>
        </w:tc>
      </w:tr>
    </w:tbl>
    <w:p w14:paraId="0993E8AA" w14:textId="77777777" w:rsidR="00CB3D39" w:rsidRPr="003475B3" w:rsidRDefault="00CB3D39" w:rsidP="00CB3D39">
      <w:pPr>
        <w:pStyle w:val="Heading2"/>
        <w:rPr>
          <w:rFonts w:asciiTheme="minorHAnsi" w:hAnsiTheme="minorHAnsi" w:cstheme="minorHAnsi"/>
          <w:sz w:val="28"/>
          <w:szCs w:val="22"/>
          <w:lang w:val="en-AU"/>
        </w:rPr>
      </w:pPr>
      <w:bookmarkStart w:id="37" w:name="_Toc361319869"/>
      <w:bookmarkStart w:id="38" w:name="_Toc435693964"/>
      <w:bookmarkStart w:id="39" w:name="_Toc524523434"/>
      <w:bookmarkStart w:id="40" w:name="_Toc524524579"/>
      <w:r w:rsidRPr="003475B3">
        <w:rPr>
          <w:rFonts w:asciiTheme="minorHAnsi" w:hAnsiTheme="minorHAnsi" w:cstheme="minorHAnsi"/>
          <w:sz w:val="28"/>
          <w:szCs w:val="22"/>
          <w:lang w:val="en-AU"/>
        </w:rPr>
        <w:t>Records of meetings</w:t>
      </w:r>
      <w:bookmarkEnd w:id="37"/>
      <w:bookmarkEnd w:id="38"/>
      <w:bookmarkEnd w:id="39"/>
      <w:bookmarkEnd w:id="40"/>
    </w:p>
    <w:p w14:paraId="0A517E3B"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The key decisions and actions arising from each meeting will be the responsibility of the Secretariat and captured in the Decision Register and Action Log.</w:t>
      </w:r>
    </w:p>
    <w:p w14:paraId="736440F2" w14:textId="77777777" w:rsidR="00CB3D39" w:rsidRPr="005344B4" w:rsidRDefault="00CB3D39" w:rsidP="00CB3D39">
      <w:pPr>
        <w:rPr>
          <w:rFonts w:asciiTheme="minorHAnsi" w:hAnsiTheme="minorHAnsi" w:cstheme="minorHAnsi"/>
          <w:sz w:val="22"/>
          <w:szCs w:val="22"/>
          <w:lang w:val="en-AU"/>
        </w:rPr>
      </w:pPr>
      <w:r w:rsidRPr="005344B4">
        <w:rPr>
          <w:rFonts w:asciiTheme="minorHAnsi" w:hAnsiTheme="minorHAnsi" w:cstheme="minorHAnsi"/>
          <w:sz w:val="22"/>
          <w:szCs w:val="22"/>
          <w:lang w:val="en-AU"/>
        </w:rPr>
        <w:t>Full copies of the key decisions, including action items and all attachments, will be circulated to all members and advisors as part of the Project Board pack prior to the next meeting.</w:t>
      </w:r>
    </w:p>
    <w:p w14:paraId="681C87DC" w14:textId="1CF37752" w:rsidR="00CB3D39" w:rsidRPr="003475B3" w:rsidRDefault="00CB3D39" w:rsidP="00CB3D39">
      <w:pPr>
        <w:rPr>
          <w:rFonts w:asciiTheme="minorHAnsi" w:hAnsiTheme="minorHAnsi" w:cstheme="minorHAnsi"/>
          <w:sz w:val="22"/>
          <w:szCs w:val="22"/>
          <w:lang w:val="en-AU"/>
        </w:rPr>
      </w:pPr>
      <w:r w:rsidRPr="003475B3">
        <w:rPr>
          <w:rFonts w:asciiTheme="minorHAnsi" w:hAnsiTheme="minorHAnsi" w:cstheme="minorHAnsi"/>
          <w:sz w:val="22"/>
          <w:szCs w:val="22"/>
          <w:lang w:val="en-AU"/>
        </w:rPr>
        <w:t xml:space="preserve">The outcome of each meeting will be monitored and maintained by the Secretariat as a complete record in accordance with </w:t>
      </w:r>
      <w:r w:rsidR="002D76E4">
        <w:rPr>
          <w:rFonts w:asciiTheme="minorHAnsi" w:hAnsiTheme="minorHAnsi" w:cstheme="minorHAnsi"/>
          <w:sz w:val="22"/>
          <w:szCs w:val="22"/>
          <w:lang w:val="en-AU"/>
        </w:rPr>
        <w:t>Department’s R</w:t>
      </w:r>
      <w:r w:rsidRPr="003475B3">
        <w:rPr>
          <w:rFonts w:asciiTheme="minorHAnsi" w:hAnsiTheme="minorHAnsi" w:cstheme="minorHAnsi"/>
          <w:sz w:val="22"/>
          <w:szCs w:val="22"/>
          <w:lang w:val="en-AU"/>
        </w:rPr>
        <w:t>ecords Management requirements.</w:t>
      </w:r>
    </w:p>
    <w:p w14:paraId="2994FE2E" w14:textId="77777777" w:rsidR="00CB3D39" w:rsidRPr="003475B3" w:rsidRDefault="00CB3D39" w:rsidP="00CB3D39">
      <w:pPr>
        <w:pStyle w:val="Heading2"/>
        <w:rPr>
          <w:rFonts w:asciiTheme="minorHAnsi" w:hAnsiTheme="minorHAnsi" w:cstheme="minorHAnsi"/>
          <w:sz w:val="28"/>
          <w:szCs w:val="22"/>
          <w:lang w:val="en-AU"/>
        </w:rPr>
      </w:pPr>
      <w:bookmarkStart w:id="41" w:name="_Toc361319870"/>
      <w:bookmarkStart w:id="42" w:name="_Toc435693965"/>
      <w:bookmarkStart w:id="43" w:name="_Toc524523435"/>
      <w:bookmarkStart w:id="44" w:name="_Toc524524580"/>
      <w:r w:rsidRPr="003475B3">
        <w:rPr>
          <w:rFonts w:asciiTheme="minorHAnsi" w:hAnsiTheme="minorHAnsi" w:cstheme="minorHAnsi"/>
          <w:sz w:val="28"/>
          <w:szCs w:val="22"/>
          <w:lang w:val="en-AU"/>
        </w:rPr>
        <w:t>Reporting</w:t>
      </w:r>
      <w:bookmarkEnd w:id="41"/>
      <w:bookmarkEnd w:id="42"/>
      <w:bookmarkEnd w:id="43"/>
      <w:bookmarkEnd w:id="44"/>
    </w:p>
    <w:p w14:paraId="53E7FCD5" w14:textId="77777777" w:rsidR="00CB3D39" w:rsidRPr="003475B3" w:rsidRDefault="00CB3D39" w:rsidP="00CB3D39">
      <w:pPr>
        <w:rPr>
          <w:rFonts w:asciiTheme="minorHAnsi" w:hAnsiTheme="minorHAnsi" w:cstheme="minorHAnsi"/>
          <w:sz w:val="22"/>
          <w:szCs w:val="22"/>
          <w:lang w:val="en-AU"/>
        </w:rPr>
      </w:pPr>
      <w:r w:rsidRPr="003475B3">
        <w:rPr>
          <w:rFonts w:asciiTheme="minorHAnsi" w:hAnsiTheme="minorHAnsi" w:cstheme="minorHAnsi"/>
          <w:sz w:val="22"/>
          <w:szCs w:val="22"/>
          <w:lang w:val="en-AU"/>
        </w:rPr>
        <w:t>A summary of the project status will be provided in a Highlight Report.  Highlight reports are generated on a fortnightly basis via the portfolio management tool, StrategyDotZero.  The project manager is to provide the latest Highlight Report in the Board papers.</w:t>
      </w:r>
    </w:p>
    <w:p w14:paraId="05DB5438" w14:textId="50292937" w:rsidR="00CB3D39" w:rsidRPr="003475B3" w:rsidRDefault="00CB3D39" w:rsidP="00CB3D39">
      <w:pPr>
        <w:rPr>
          <w:rFonts w:asciiTheme="minorHAnsi" w:hAnsiTheme="minorHAnsi" w:cstheme="minorHAnsi"/>
          <w:sz w:val="22"/>
          <w:szCs w:val="22"/>
          <w:lang w:val="en-AU"/>
        </w:rPr>
      </w:pPr>
      <w:r w:rsidRPr="003475B3">
        <w:rPr>
          <w:rFonts w:asciiTheme="minorHAnsi" w:hAnsiTheme="minorHAnsi" w:cstheme="minorHAnsi"/>
          <w:sz w:val="22"/>
          <w:szCs w:val="22"/>
          <w:lang w:val="en-AU"/>
        </w:rPr>
        <w:t xml:space="preserve">Project Board reporting will operate as articulated above; the Project Executive (supported by Project Manager where applicable) will prepare and socialise status updates and papers as required to meet the expectations and requirements of the reference groups and Executive roles. An invitation should be extended to the </w:t>
      </w:r>
      <w:r w:rsidR="002D76E4">
        <w:rPr>
          <w:rFonts w:asciiTheme="minorHAnsi" w:hAnsiTheme="minorHAnsi" w:cstheme="minorHAnsi"/>
          <w:sz w:val="22"/>
          <w:szCs w:val="22"/>
          <w:lang w:val="en-AU"/>
        </w:rPr>
        <w:t>Enterprise Project Support [EPS]</w:t>
      </w:r>
      <w:r w:rsidRPr="003475B3">
        <w:rPr>
          <w:rFonts w:asciiTheme="minorHAnsi" w:hAnsiTheme="minorHAnsi" w:cstheme="minorHAnsi"/>
          <w:sz w:val="22"/>
          <w:szCs w:val="22"/>
          <w:lang w:val="en-AU"/>
        </w:rPr>
        <w:t xml:space="preserve"> for all reference group sessions to ensure that a portfolio view is maintained. </w:t>
      </w:r>
    </w:p>
    <w:p w14:paraId="4A3A9DD8" w14:textId="35054A87" w:rsidR="00CB3D39" w:rsidRPr="003475B3" w:rsidRDefault="00CB3D39" w:rsidP="00CB3D39">
      <w:pPr>
        <w:rPr>
          <w:rFonts w:asciiTheme="minorHAnsi" w:hAnsiTheme="minorHAnsi" w:cstheme="minorHAnsi"/>
          <w:sz w:val="22"/>
          <w:szCs w:val="22"/>
          <w:lang w:val="en-AU"/>
        </w:rPr>
      </w:pPr>
      <w:r w:rsidRPr="003475B3">
        <w:rPr>
          <w:rFonts w:asciiTheme="minorHAnsi" w:hAnsiTheme="minorHAnsi" w:cstheme="minorHAnsi"/>
          <w:sz w:val="22"/>
          <w:szCs w:val="22"/>
          <w:lang w:val="en-AU"/>
        </w:rPr>
        <w:t xml:space="preserve">The reporting obligations external to the Project Board are constrained and aligned to the </w:t>
      </w:r>
      <w:r w:rsidR="002D76E4">
        <w:rPr>
          <w:rFonts w:asciiTheme="minorHAnsi" w:hAnsiTheme="minorHAnsi" w:cstheme="minorHAnsi"/>
          <w:sz w:val="22"/>
          <w:szCs w:val="22"/>
          <w:lang w:val="en-AU"/>
        </w:rPr>
        <w:t>EPS</w:t>
      </w:r>
      <w:r w:rsidRPr="003475B3">
        <w:rPr>
          <w:rFonts w:asciiTheme="minorHAnsi" w:hAnsiTheme="minorHAnsi" w:cstheme="minorHAnsi"/>
          <w:sz w:val="22"/>
          <w:szCs w:val="22"/>
          <w:lang w:val="en-AU"/>
        </w:rPr>
        <w:t xml:space="preserve"> requirements and therefore regular reports from Project Boards will be required for further promulgation into the Programme Reports. </w:t>
      </w:r>
    </w:p>
    <w:p w14:paraId="13AFA400" w14:textId="77777777" w:rsidR="00ED6385" w:rsidRDefault="00ED6385" w:rsidP="00774C4F">
      <w:pPr>
        <w:rPr>
          <w:noProof/>
          <w:lang w:val="en-AU"/>
        </w:rPr>
      </w:pPr>
    </w:p>
    <w:p w14:paraId="04E6574C" w14:textId="77777777" w:rsidR="00ED6385" w:rsidRDefault="00ED6385" w:rsidP="00774C4F">
      <w:pPr>
        <w:rPr>
          <w:noProof/>
          <w:lang w:val="en-AU"/>
        </w:rPr>
      </w:pPr>
    </w:p>
    <w:p w14:paraId="49718FDA" w14:textId="77777777" w:rsidR="00ED6385" w:rsidRDefault="00ED6385" w:rsidP="00774C4F">
      <w:pPr>
        <w:rPr>
          <w:noProof/>
          <w:lang w:val="en-AU"/>
        </w:rPr>
      </w:pPr>
    </w:p>
    <w:sectPr w:rsidR="00ED6385" w:rsidSect="00617241">
      <w:pgSz w:w="11900" w:h="16840" w:code="9"/>
      <w:pgMar w:top="1440" w:right="1080" w:bottom="1440" w:left="1080" w:header="39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EBA1D" w14:textId="77777777" w:rsidR="00C21928" w:rsidRDefault="00C21928" w:rsidP="00E956A9">
      <w:pPr>
        <w:spacing w:after="0"/>
      </w:pPr>
      <w:r>
        <w:separator/>
      </w:r>
    </w:p>
  </w:endnote>
  <w:endnote w:type="continuationSeparator" w:id="0">
    <w:p w14:paraId="0970A6BD" w14:textId="77777777" w:rsidR="00C21928" w:rsidRDefault="00C21928" w:rsidP="00E956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8A523" w14:textId="01827D6D" w:rsidR="006E0782" w:rsidRPr="002649A2" w:rsidRDefault="00774C4F" w:rsidP="00F118F4">
    <w:pPr>
      <w:tabs>
        <w:tab w:val="left" w:pos="0"/>
        <w:tab w:val="left" w:pos="8789"/>
      </w:tabs>
      <w:ind w:right="418"/>
      <w:jc w:val="center"/>
      <w:rPr>
        <w:b/>
        <w:color w:val="006EA6"/>
        <w:sz w:val="16"/>
        <w:szCs w:val="16"/>
      </w:rPr>
    </w:pPr>
    <w:r w:rsidRPr="00E411FF">
      <w:rPr>
        <w:b/>
        <w:color w:val="4F81BD" w:themeColor="accent1"/>
        <w:sz w:val="16"/>
        <w:szCs w:val="16"/>
      </w:rPr>
      <w:fldChar w:fldCharType="begin"/>
    </w:r>
    <w:r w:rsidRPr="00E411FF">
      <w:rPr>
        <w:b/>
        <w:color w:val="4F81BD" w:themeColor="accent1"/>
        <w:sz w:val="16"/>
        <w:szCs w:val="16"/>
      </w:rPr>
      <w:instrText xml:space="preserve"> STYLEREF  "PMC Title"  \* MERGEFORMAT </w:instrText>
    </w:r>
    <w:r w:rsidRPr="00E411FF">
      <w:rPr>
        <w:b/>
        <w:color w:val="4F81BD" w:themeColor="accent1"/>
        <w:sz w:val="16"/>
        <w:szCs w:val="16"/>
      </w:rPr>
      <w:fldChar w:fldCharType="end"/>
    </w:r>
    <w:r w:rsidR="006E0782">
      <w:rPr>
        <w:b/>
        <w:color w:val="006EA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DE358" w14:textId="77777777" w:rsidR="00C21928" w:rsidRDefault="00C21928" w:rsidP="00E956A9">
      <w:pPr>
        <w:spacing w:after="0"/>
      </w:pPr>
      <w:r>
        <w:separator/>
      </w:r>
    </w:p>
  </w:footnote>
  <w:footnote w:type="continuationSeparator" w:id="0">
    <w:p w14:paraId="2CBE00E3" w14:textId="77777777" w:rsidR="00C21928" w:rsidRDefault="00C21928" w:rsidP="00E956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1F13" w14:textId="6C15913E" w:rsidR="006E0782" w:rsidRDefault="006E0782" w:rsidP="00B832A4">
    <w:pPr>
      <w:pStyle w:val="Header"/>
      <w:tabs>
        <w:tab w:val="clear" w:pos="4320"/>
        <w:tab w:val="clear" w:pos="8640"/>
        <w:tab w:val="left" w:pos="2418"/>
        <w:tab w:val="left" w:pos="39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3CDB" w14:textId="55EA677F" w:rsidR="006E0782" w:rsidRDefault="006E0782" w:rsidP="005E5DB8">
    <w:pPr>
      <w:pStyle w:val="Header"/>
    </w:pPr>
  </w:p>
  <w:p w14:paraId="453EAB9C" w14:textId="501973A9" w:rsidR="006E0782" w:rsidRDefault="006E0782" w:rsidP="00AF0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3345355"/>
    <w:multiLevelType w:val="hybridMultilevel"/>
    <w:tmpl w:val="6B6EE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A79F0"/>
    <w:multiLevelType w:val="hybridMultilevel"/>
    <w:tmpl w:val="81C8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633BEB"/>
    <w:multiLevelType w:val="hybridMultilevel"/>
    <w:tmpl w:val="C6CC0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3A5094"/>
    <w:multiLevelType w:val="hybridMultilevel"/>
    <w:tmpl w:val="49302E6E"/>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EA3579"/>
    <w:multiLevelType w:val="hybridMultilevel"/>
    <w:tmpl w:val="1A4C4006"/>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8C95DB0"/>
    <w:multiLevelType w:val="hybridMultilevel"/>
    <w:tmpl w:val="06F2F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A6D496E"/>
    <w:multiLevelType w:val="hybridMultilevel"/>
    <w:tmpl w:val="69A8CA9C"/>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5A7C76"/>
    <w:multiLevelType w:val="hybridMultilevel"/>
    <w:tmpl w:val="1AA81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254E85"/>
    <w:multiLevelType w:val="hybridMultilevel"/>
    <w:tmpl w:val="4B72B3EA"/>
    <w:lvl w:ilvl="0" w:tplc="5A340D1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EE72FA"/>
    <w:multiLevelType w:val="hybridMultilevel"/>
    <w:tmpl w:val="5144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197445"/>
    <w:multiLevelType w:val="hybridMultilevel"/>
    <w:tmpl w:val="A0709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C09DA"/>
    <w:multiLevelType w:val="hybridMultilevel"/>
    <w:tmpl w:val="53D699EA"/>
    <w:lvl w:ilvl="0" w:tplc="9AD66C66">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DB23C0"/>
    <w:multiLevelType w:val="multilevel"/>
    <w:tmpl w:val="116CD9DE"/>
    <w:name w:val="CERBullets22"/>
    <w:lvl w:ilvl="0">
      <w:start w:val="1"/>
      <w:numFmt w:val="bullet"/>
      <w:pStyle w:val="PMCbullets"/>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21"/>
  </w:num>
  <w:num w:numId="3">
    <w:abstractNumId w:val="22"/>
  </w:num>
  <w:num w:numId="4">
    <w:abstractNumId w:val="12"/>
  </w:num>
  <w:num w:numId="5">
    <w:abstractNumId w:val="13"/>
  </w:num>
  <w:num w:numId="6">
    <w:abstractNumId w:val="27"/>
  </w:num>
  <w:num w:numId="7">
    <w:abstractNumId w:val="33"/>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6"/>
  </w:num>
  <w:num w:numId="21">
    <w:abstractNumId w:val="37"/>
  </w:num>
  <w:num w:numId="22">
    <w:abstractNumId w:val="10"/>
  </w:num>
  <w:num w:numId="23">
    <w:abstractNumId w:val="38"/>
  </w:num>
  <w:num w:numId="24">
    <w:abstractNumId w:val="28"/>
  </w:num>
  <w:num w:numId="25">
    <w:abstractNumId w:val="24"/>
  </w:num>
  <w:num w:numId="26">
    <w:abstractNumId w:val="20"/>
  </w:num>
  <w:num w:numId="27">
    <w:abstractNumId w:val="34"/>
  </w:num>
  <w:num w:numId="28">
    <w:abstractNumId w:val="32"/>
  </w:num>
  <w:num w:numId="29">
    <w:abstractNumId w:val="23"/>
  </w:num>
  <w:num w:numId="30">
    <w:abstractNumId w:val="18"/>
  </w:num>
  <w:num w:numId="31">
    <w:abstractNumId w:val="19"/>
  </w:num>
  <w:num w:numId="32">
    <w:abstractNumId w:val="36"/>
  </w:num>
  <w:num w:numId="33">
    <w:abstractNumId w:val="25"/>
  </w:num>
  <w:num w:numId="34">
    <w:abstractNumId w:val="29"/>
  </w:num>
  <w:num w:numId="35">
    <w:abstractNumId w:val="26"/>
  </w:num>
  <w:num w:numId="36">
    <w:abstractNumId w:val="15"/>
  </w:num>
  <w:num w:numId="37">
    <w:abstractNumId w:val="35"/>
  </w:num>
  <w:num w:numId="38">
    <w:abstractNumId w:val="30"/>
  </w:num>
  <w:num w:numId="39">
    <w:abstractNumId w:val="1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DE"/>
    <w:rsid w:val="00024BE6"/>
    <w:rsid w:val="00031090"/>
    <w:rsid w:val="0003582F"/>
    <w:rsid w:val="000378B6"/>
    <w:rsid w:val="000550E6"/>
    <w:rsid w:val="000678AA"/>
    <w:rsid w:val="00077FAD"/>
    <w:rsid w:val="000906DE"/>
    <w:rsid w:val="000B2225"/>
    <w:rsid w:val="000D278F"/>
    <w:rsid w:val="000D714E"/>
    <w:rsid w:val="000F6B44"/>
    <w:rsid w:val="00112E29"/>
    <w:rsid w:val="001413EA"/>
    <w:rsid w:val="001573C7"/>
    <w:rsid w:val="001651F7"/>
    <w:rsid w:val="00176871"/>
    <w:rsid w:val="00187BC5"/>
    <w:rsid w:val="00197F43"/>
    <w:rsid w:val="001B66AA"/>
    <w:rsid w:val="001C0761"/>
    <w:rsid w:val="001D57DC"/>
    <w:rsid w:val="001D5E01"/>
    <w:rsid w:val="001D6925"/>
    <w:rsid w:val="002118E5"/>
    <w:rsid w:val="00216E5D"/>
    <w:rsid w:val="00235B98"/>
    <w:rsid w:val="0025795F"/>
    <w:rsid w:val="002622E9"/>
    <w:rsid w:val="002649A2"/>
    <w:rsid w:val="00285CAF"/>
    <w:rsid w:val="0029262D"/>
    <w:rsid w:val="002A4835"/>
    <w:rsid w:val="002A5B3F"/>
    <w:rsid w:val="002C427B"/>
    <w:rsid w:val="002D76E4"/>
    <w:rsid w:val="002F0FDE"/>
    <w:rsid w:val="002F1986"/>
    <w:rsid w:val="00337C7B"/>
    <w:rsid w:val="003475B3"/>
    <w:rsid w:val="00365CD3"/>
    <w:rsid w:val="003A0D22"/>
    <w:rsid w:val="003A3A1B"/>
    <w:rsid w:val="003B5BD5"/>
    <w:rsid w:val="00420BF6"/>
    <w:rsid w:val="00426275"/>
    <w:rsid w:val="0043049B"/>
    <w:rsid w:val="004559EF"/>
    <w:rsid w:val="00471682"/>
    <w:rsid w:val="00471BE7"/>
    <w:rsid w:val="00480154"/>
    <w:rsid w:val="00493531"/>
    <w:rsid w:val="00494F07"/>
    <w:rsid w:val="00497A81"/>
    <w:rsid w:val="004B5B87"/>
    <w:rsid w:val="004D3F8B"/>
    <w:rsid w:val="004D7AA3"/>
    <w:rsid w:val="00516089"/>
    <w:rsid w:val="0052457E"/>
    <w:rsid w:val="005344B4"/>
    <w:rsid w:val="005430A4"/>
    <w:rsid w:val="00550A77"/>
    <w:rsid w:val="00585D42"/>
    <w:rsid w:val="005A266D"/>
    <w:rsid w:val="005C14DC"/>
    <w:rsid w:val="005E5DB8"/>
    <w:rsid w:val="0061010A"/>
    <w:rsid w:val="00617241"/>
    <w:rsid w:val="006423DF"/>
    <w:rsid w:val="0065750A"/>
    <w:rsid w:val="00662ED8"/>
    <w:rsid w:val="00674932"/>
    <w:rsid w:val="00674D09"/>
    <w:rsid w:val="00680B5A"/>
    <w:rsid w:val="006A1906"/>
    <w:rsid w:val="006A37D7"/>
    <w:rsid w:val="006A7A4E"/>
    <w:rsid w:val="006D5380"/>
    <w:rsid w:val="006E0782"/>
    <w:rsid w:val="00724B10"/>
    <w:rsid w:val="0076397A"/>
    <w:rsid w:val="00765B56"/>
    <w:rsid w:val="00767FAB"/>
    <w:rsid w:val="00774C4F"/>
    <w:rsid w:val="00775B8F"/>
    <w:rsid w:val="007773D1"/>
    <w:rsid w:val="007813EC"/>
    <w:rsid w:val="00790E79"/>
    <w:rsid w:val="007B31E7"/>
    <w:rsid w:val="007B5679"/>
    <w:rsid w:val="007C310C"/>
    <w:rsid w:val="007D3DF4"/>
    <w:rsid w:val="00805956"/>
    <w:rsid w:val="00816D8B"/>
    <w:rsid w:val="00826A84"/>
    <w:rsid w:val="00885AB6"/>
    <w:rsid w:val="00890472"/>
    <w:rsid w:val="008A4F2A"/>
    <w:rsid w:val="008C63A1"/>
    <w:rsid w:val="008E534D"/>
    <w:rsid w:val="008E674E"/>
    <w:rsid w:val="008E6CE0"/>
    <w:rsid w:val="008F548E"/>
    <w:rsid w:val="00906DED"/>
    <w:rsid w:val="0093226C"/>
    <w:rsid w:val="00941BB5"/>
    <w:rsid w:val="009757EB"/>
    <w:rsid w:val="009A2199"/>
    <w:rsid w:val="009A2E7F"/>
    <w:rsid w:val="00A114F2"/>
    <w:rsid w:val="00A41A11"/>
    <w:rsid w:val="00A44C0C"/>
    <w:rsid w:val="00A50A9D"/>
    <w:rsid w:val="00A90EEB"/>
    <w:rsid w:val="00AB04A4"/>
    <w:rsid w:val="00AE4D01"/>
    <w:rsid w:val="00AF0F2A"/>
    <w:rsid w:val="00AF7DE1"/>
    <w:rsid w:val="00B44479"/>
    <w:rsid w:val="00B832A4"/>
    <w:rsid w:val="00BA3D6B"/>
    <w:rsid w:val="00BA71E8"/>
    <w:rsid w:val="00BF435B"/>
    <w:rsid w:val="00C067A3"/>
    <w:rsid w:val="00C06FDE"/>
    <w:rsid w:val="00C16F95"/>
    <w:rsid w:val="00C21928"/>
    <w:rsid w:val="00C40CF0"/>
    <w:rsid w:val="00C86B48"/>
    <w:rsid w:val="00CA63D2"/>
    <w:rsid w:val="00CB3D39"/>
    <w:rsid w:val="00CB7ED6"/>
    <w:rsid w:val="00D002C4"/>
    <w:rsid w:val="00D07937"/>
    <w:rsid w:val="00D435BB"/>
    <w:rsid w:val="00D73CE3"/>
    <w:rsid w:val="00D84E36"/>
    <w:rsid w:val="00D87EE7"/>
    <w:rsid w:val="00DB16FB"/>
    <w:rsid w:val="00DC3A30"/>
    <w:rsid w:val="00DD61F7"/>
    <w:rsid w:val="00DE60C9"/>
    <w:rsid w:val="00DF0F4C"/>
    <w:rsid w:val="00E0056A"/>
    <w:rsid w:val="00E20817"/>
    <w:rsid w:val="00E35FE8"/>
    <w:rsid w:val="00E411FF"/>
    <w:rsid w:val="00E770EC"/>
    <w:rsid w:val="00E84DE7"/>
    <w:rsid w:val="00E94FFF"/>
    <w:rsid w:val="00E956A9"/>
    <w:rsid w:val="00EA7A28"/>
    <w:rsid w:val="00EC2092"/>
    <w:rsid w:val="00ED6385"/>
    <w:rsid w:val="00EF1A17"/>
    <w:rsid w:val="00EF1CBD"/>
    <w:rsid w:val="00EF1E40"/>
    <w:rsid w:val="00F1084B"/>
    <w:rsid w:val="00F118F4"/>
    <w:rsid w:val="00F2767A"/>
    <w:rsid w:val="00F32404"/>
    <w:rsid w:val="00F67F4E"/>
    <w:rsid w:val="00F70B17"/>
    <w:rsid w:val="00F8070C"/>
    <w:rsid w:val="00F94571"/>
    <w:rsid w:val="00F95E23"/>
    <w:rsid w:val="00FB246D"/>
    <w:rsid w:val="00FB26CE"/>
    <w:rsid w:val="00FC1AB4"/>
    <w:rsid w:val="00FC20CB"/>
    <w:rsid w:val="00FC2B84"/>
    <w:rsid w:val="00FC5CAA"/>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6ea6"/>
    </o:shapedefaults>
    <o:shapelayout v:ext="edit">
      <o:idmap v:ext="edit" data="1"/>
    </o:shapelayout>
  </w:shapeDefaults>
  <w:decimalSymbol w:val="."/>
  <w:listSeparator w:val=","/>
  <w14:docId w14:val="00C3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2" w:qFormat="1"/>
    <w:lsdException w:name="heading 2" w:uiPriority="3"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uiPriority="99"/>
    <w:lsdException w:name="toa heading" w:semiHidden="1" w:uiPriority="99" w:unhideWhenUsed="1"/>
    <w:lsdException w:name="List" w:semiHidden="1" w:uiPriority="99" w:unhideWhenUsed="1"/>
    <w:lsdException w:name="List Bullet" w:uiPriority="99"/>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uiPriority="99"/>
    <w:lsdException w:name="List Continue 4" w:uiPriority="99"/>
    <w:lsdException w:name="List Continue 5" w:uiPriority="99"/>
    <w:lsdException w:name="Message Header" w:uiPriority="99"/>
    <w:lsdException w:name="Subtitle" w:uiPriority="99"/>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21" w:qFormat="1"/>
    <w:lsdException w:name="Subtle Reference" w:uiPriority="99"/>
    <w:lsdException w:name="Intense Reference" w:uiPriority="99"/>
    <w:lsdException w:name="Book Title" w:uiPriority="99"/>
    <w:lsdException w:name="Bibliography" w:uiPriority="99"/>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8"/>
    <w:qFormat/>
    <w:rsid w:val="00765B56"/>
    <w:pPr>
      <w:spacing w:after="200"/>
    </w:pPr>
    <w:rPr>
      <w:rFonts w:ascii="Arial" w:hAnsi="Arial"/>
      <w:color w:val="000000" w:themeColor="text1"/>
      <w:sz w:val="24"/>
      <w:szCs w:val="24"/>
      <w:lang w:val="en-US" w:eastAsia="en-US"/>
    </w:rPr>
  </w:style>
  <w:style w:type="paragraph" w:styleId="Heading1">
    <w:name w:val="heading 1"/>
    <w:aliases w:val="PMC Heading 1,CER Heading 1"/>
    <w:next w:val="Heading2"/>
    <w:link w:val="Heading1Char"/>
    <w:uiPriority w:val="2"/>
    <w:qFormat/>
    <w:rsid w:val="00CB7ED6"/>
    <w:pPr>
      <w:keepNext/>
      <w:spacing w:before="480" w:after="300" w:line="460" w:lineRule="atLeast"/>
      <w:outlineLvl w:val="0"/>
    </w:pPr>
    <w:rPr>
      <w:rFonts w:ascii="Arial Bold" w:eastAsia="Times New Roman" w:hAnsi="Arial Bold"/>
      <w:bCs/>
      <w:color w:val="006EA6"/>
      <w:kern w:val="32"/>
      <w:sz w:val="46"/>
      <w:szCs w:val="24"/>
      <w:lang w:val="en-US" w:eastAsia="en-US"/>
    </w:rPr>
  </w:style>
  <w:style w:type="paragraph" w:styleId="Heading2">
    <w:name w:val="heading 2"/>
    <w:aliases w:val="PMC Heading 2,CER Heading 2"/>
    <w:basedOn w:val="Normal"/>
    <w:next w:val="Normal"/>
    <w:link w:val="Heading2Char"/>
    <w:uiPriority w:val="3"/>
    <w:qFormat/>
    <w:rsid w:val="00674932"/>
    <w:pPr>
      <w:keepNext/>
      <w:keepLines/>
      <w:spacing w:before="600" w:line="300" w:lineRule="atLeast"/>
      <w:outlineLvl w:val="1"/>
    </w:pPr>
    <w:rPr>
      <w:rFonts w:ascii="Arial Bold" w:eastAsia="Times New Roman" w:hAnsi="Arial Bold"/>
      <w:bCs/>
      <w:color w:val="006EA6"/>
      <w:sz w:val="32"/>
      <w:szCs w:val="26"/>
    </w:rPr>
  </w:style>
  <w:style w:type="paragraph" w:styleId="Heading3">
    <w:name w:val="heading 3"/>
    <w:aliases w:val="PMC Heading 3"/>
    <w:next w:val="Normal"/>
    <w:link w:val="Heading3Char"/>
    <w:uiPriority w:val="4"/>
    <w:qFormat/>
    <w:rsid w:val="00674932"/>
    <w:pPr>
      <w:keepNext/>
      <w:keepLines/>
      <w:spacing w:before="480" w:after="200" w:line="300" w:lineRule="atLeast"/>
      <w:outlineLvl w:val="2"/>
    </w:pPr>
    <w:rPr>
      <w:rFonts w:ascii="Arial" w:eastAsia="Times New Roman" w:hAnsi="Arial"/>
      <w:b/>
      <w:bCs/>
      <w:color w:val="006EA6"/>
      <w:sz w:val="25"/>
      <w:szCs w:val="24"/>
      <w:lang w:val="en-US" w:eastAsia="en-US"/>
    </w:rPr>
  </w:style>
  <w:style w:type="paragraph" w:styleId="Heading4">
    <w:name w:val="heading 4"/>
    <w:aliases w:val="PMC Heading 4"/>
    <w:basedOn w:val="Normal"/>
    <w:next w:val="Normal"/>
    <w:link w:val="Heading4Char"/>
    <w:uiPriority w:val="5"/>
    <w:unhideWhenUsed/>
    <w:qFormat/>
    <w:rsid w:val="00FB26CE"/>
    <w:pPr>
      <w:keepNext/>
      <w:spacing w:before="480"/>
      <w:outlineLvl w:val="3"/>
    </w:pPr>
    <w:rPr>
      <w:rFonts w:eastAsiaTheme="minorEastAsia" w:cstheme="minorBidi"/>
      <w:bCs/>
      <w:color w:val="006EA6"/>
      <w:sz w:val="25"/>
      <w:szCs w:val="28"/>
    </w:rPr>
  </w:style>
  <w:style w:type="paragraph" w:styleId="Heading5">
    <w:name w:val="heading 5"/>
    <w:aliases w:val="PMC Heading 5"/>
    <w:basedOn w:val="Normal"/>
    <w:next w:val="Normal"/>
    <w:link w:val="Heading5Char"/>
    <w:uiPriority w:val="6"/>
    <w:unhideWhenUsed/>
    <w:qFormat/>
    <w:rsid w:val="00FB26CE"/>
    <w:pPr>
      <w:keepNext/>
      <w:keepLines/>
      <w:spacing w:before="36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6A7A4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C Heading 2 Char,CER Heading 2 Char"/>
    <w:basedOn w:val="DefaultParagraphFont"/>
    <w:link w:val="Heading2"/>
    <w:uiPriority w:val="3"/>
    <w:rsid w:val="00674932"/>
    <w:rPr>
      <w:rFonts w:ascii="Arial Bold" w:eastAsia="Times New Roman" w:hAnsi="Arial Bold"/>
      <w:bCs/>
      <w:color w:val="006EA6"/>
      <w:sz w:val="32"/>
      <w:szCs w:val="26"/>
      <w:lang w:val="en-US" w:eastAsia="en-US"/>
    </w:rPr>
  </w:style>
  <w:style w:type="character" w:customStyle="1" w:styleId="Heading1Char">
    <w:name w:val="Heading 1 Char"/>
    <w:aliases w:val="PMC Heading 1 Char,CER Heading 1 Char"/>
    <w:basedOn w:val="DefaultParagraphFont"/>
    <w:link w:val="Heading1"/>
    <w:uiPriority w:val="2"/>
    <w:rsid w:val="002C427B"/>
    <w:rPr>
      <w:rFonts w:ascii="Arial Bold" w:eastAsia="Times New Roman" w:hAnsi="Arial Bold"/>
      <w:bCs/>
      <w:color w:val="006EA6"/>
      <w:kern w:val="32"/>
      <w:sz w:val="46"/>
      <w:szCs w:val="24"/>
      <w:lang w:val="en-US" w:eastAsia="en-US"/>
    </w:rPr>
  </w:style>
  <w:style w:type="character" w:customStyle="1" w:styleId="Heading3Char">
    <w:name w:val="Heading 3 Char"/>
    <w:aliases w:val="PMC Heading 3 Char"/>
    <w:basedOn w:val="DefaultParagraphFont"/>
    <w:link w:val="Heading3"/>
    <w:uiPriority w:val="4"/>
    <w:rsid w:val="00674932"/>
    <w:rPr>
      <w:rFonts w:ascii="Arial" w:eastAsia="Times New Roman" w:hAnsi="Arial"/>
      <w:b/>
      <w:bCs/>
      <w:color w:val="006EA6"/>
      <w:sz w:val="25"/>
      <w:szCs w:val="24"/>
      <w:lang w:val="en-US" w:eastAsia="en-US"/>
    </w:rPr>
  </w:style>
  <w:style w:type="character" w:customStyle="1" w:styleId="Heading4Char">
    <w:name w:val="Heading 4 Char"/>
    <w:aliases w:val="PMC Heading 4 Char"/>
    <w:basedOn w:val="DefaultParagraphFont"/>
    <w:link w:val="Heading4"/>
    <w:uiPriority w:val="5"/>
    <w:rsid w:val="00FB26CE"/>
    <w:rPr>
      <w:rFonts w:ascii="Arial" w:eastAsiaTheme="minorEastAsia" w:hAnsi="Arial" w:cstheme="minorBidi"/>
      <w:bCs/>
      <w:color w:val="006EA6"/>
      <w:sz w:val="25"/>
      <w:szCs w:val="28"/>
      <w:lang w:val="en-US"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471682"/>
    <w:pPr>
      <w:tabs>
        <w:tab w:val="center" w:pos="4320"/>
        <w:tab w:val="right" w:pos="8640"/>
      </w:tabs>
    </w:pPr>
  </w:style>
  <w:style w:type="character" w:customStyle="1" w:styleId="FooterChar">
    <w:name w:val="Footer Char"/>
    <w:basedOn w:val="DefaultParagraphFont"/>
    <w:link w:val="Footer"/>
    <w:uiPriority w:val="99"/>
    <w:rsid w:val="002C427B"/>
    <w:rPr>
      <w:rFonts w:ascii="Arial" w:hAnsi="Arial"/>
      <w:color w:val="000000" w:themeColor="text1"/>
      <w:sz w:val="22"/>
      <w:szCs w:val="24"/>
      <w:lang w:val="en-US" w:eastAsia="en-US"/>
    </w:rPr>
  </w:style>
  <w:style w:type="character" w:styleId="Hyperlink">
    <w:name w:val="Hyperlink"/>
    <w:basedOn w:val="DefaultParagraphFont"/>
    <w:uiPriority w:val="99"/>
    <w:unhideWhenUsed/>
    <w:rsid w:val="00CB7ED6"/>
    <w:rPr>
      <w:color w:val="006EA6"/>
      <w:u w:val="single"/>
    </w:rPr>
  </w:style>
  <w:style w:type="paragraph" w:customStyle="1" w:styleId="PMCbullets">
    <w:name w:val="PMC bullets"/>
    <w:basedOn w:val="Normal"/>
    <w:link w:val="PMCbulletsChar"/>
    <w:uiPriority w:val="7"/>
    <w:qFormat/>
    <w:rsid w:val="00DE60C9"/>
    <w:pPr>
      <w:numPr>
        <w:numId w:val="21"/>
      </w:numPr>
      <w:spacing w:before="120" w:after="120"/>
      <w:ind w:left="357" w:hanging="357"/>
    </w:pPr>
  </w:style>
  <w:style w:type="character" w:customStyle="1" w:styleId="PMCbulletsChar">
    <w:name w:val="PMC bullets Char"/>
    <w:basedOn w:val="DefaultParagraphFont"/>
    <w:link w:val="PMCbullets"/>
    <w:uiPriority w:val="7"/>
    <w:rsid w:val="00DE60C9"/>
    <w:rPr>
      <w:rFonts w:ascii="Arial" w:hAnsi="Arial"/>
      <w:color w:val="000000" w:themeColor="text1"/>
      <w:sz w:val="24"/>
      <w:szCs w:val="24"/>
      <w:lang w:val="en-US" w:eastAsia="en-US"/>
    </w:rPr>
  </w:style>
  <w:style w:type="table" w:customStyle="1" w:styleId="PMCTable">
    <w:name w:val="PMC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PMC Heading 5 Char"/>
    <w:basedOn w:val="DefaultParagraphFont"/>
    <w:link w:val="Heading5"/>
    <w:uiPriority w:val="6"/>
    <w:rsid w:val="00FB26CE"/>
    <w:rPr>
      <w:rFonts w:ascii="Arial" w:eastAsiaTheme="majorEastAsia" w:hAnsi="Arial" w:cstheme="majorBidi"/>
      <w:b/>
      <w:color w:val="000000" w:themeColor="text1"/>
      <w:sz w:val="24"/>
      <w:szCs w:val="24"/>
      <w:lang w:val="en-US"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MCCallout">
    <w:name w:val="PMC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2C427B"/>
    <w:rPr>
      <w:rFonts w:asciiTheme="majorHAnsi" w:eastAsiaTheme="majorEastAsia" w:hAnsiTheme="majorHAnsi" w:cstheme="majorBidi"/>
      <w:i/>
      <w:iCs/>
      <w:color w:val="404040" w:themeColor="text1" w:themeTint="BF"/>
      <w:sz w:val="22"/>
      <w:szCs w:val="24"/>
      <w:lang w:val="en-US" w:eastAsia="en-US"/>
    </w:rPr>
  </w:style>
  <w:style w:type="paragraph" w:styleId="TOCHeading">
    <w:name w:val="TOC Heading"/>
    <w:basedOn w:val="Heading1"/>
    <w:next w:val="Normal"/>
    <w:uiPriority w:val="39"/>
    <w:unhideWhenUsed/>
    <w:qFormat/>
    <w:rsid w:val="00F95E23"/>
    <w:pPr>
      <w:keepLines/>
      <w:spacing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1">
    <w:name w:val="toc 1"/>
    <w:basedOn w:val="Normal"/>
    <w:next w:val="Normal"/>
    <w:autoRedefine/>
    <w:uiPriority w:val="39"/>
    <w:rsid w:val="00F95E23"/>
    <w:pPr>
      <w:spacing w:after="100"/>
    </w:pPr>
  </w:style>
  <w:style w:type="paragraph" w:styleId="TOC2">
    <w:name w:val="toc 2"/>
    <w:basedOn w:val="Normal"/>
    <w:next w:val="Normal"/>
    <w:autoRedefine/>
    <w:uiPriority w:val="39"/>
    <w:rsid w:val="00F95E23"/>
    <w:pPr>
      <w:spacing w:after="100"/>
      <w:ind w:left="240"/>
    </w:pPr>
  </w:style>
  <w:style w:type="paragraph" w:styleId="TOC3">
    <w:name w:val="toc 3"/>
    <w:basedOn w:val="Normal"/>
    <w:next w:val="Normal"/>
    <w:autoRedefine/>
    <w:uiPriority w:val="39"/>
    <w:rsid w:val="00F95E23"/>
    <w:pPr>
      <w:spacing w:after="100"/>
      <w:ind w:left="480"/>
    </w:pPr>
  </w:style>
  <w:style w:type="paragraph" w:styleId="BalloonText">
    <w:name w:val="Balloon Text"/>
    <w:basedOn w:val="Normal"/>
    <w:link w:val="BalloonTextChar"/>
    <w:rsid w:val="00F95E23"/>
    <w:pPr>
      <w:spacing w:after="0"/>
    </w:pPr>
    <w:rPr>
      <w:rFonts w:ascii="Tahoma" w:hAnsi="Tahoma" w:cs="Tahoma"/>
      <w:sz w:val="16"/>
      <w:szCs w:val="16"/>
    </w:rPr>
  </w:style>
  <w:style w:type="character" w:customStyle="1" w:styleId="BalloonTextChar">
    <w:name w:val="Balloon Text Char"/>
    <w:basedOn w:val="DefaultParagraphFont"/>
    <w:link w:val="BalloonText"/>
    <w:rsid w:val="00F95E23"/>
    <w:rPr>
      <w:rFonts w:ascii="Tahoma" w:hAnsi="Tahoma" w:cs="Tahoma"/>
      <w:color w:val="000000" w:themeColor="text1"/>
      <w:sz w:val="16"/>
      <w:szCs w:val="16"/>
      <w:lang w:val="en-US" w:eastAsia="en-US"/>
    </w:rPr>
  </w:style>
  <w:style w:type="paragraph" w:customStyle="1" w:styleId="PMCTitle">
    <w:name w:val="PMC Title"/>
    <w:uiPriority w:val="8"/>
    <w:qFormat/>
    <w:rsid w:val="00FC1AB4"/>
    <w:pPr>
      <w:spacing w:before="1320" w:after="120"/>
    </w:pPr>
    <w:rPr>
      <w:rFonts w:ascii="Arial Bold" w:eastAsia="Times New Roman" w:hAnsi="Arial Bold"/>
      <w:bCs/>
      <w:color w:val="006EA6"/>
      <w:kern w:val="32"/>
      <w:sz w:val="60"/>
      <w:szCs w:val="24"/>
      <w:lang w:val="en-US" w:eastAsia="en-US"/>
    </w:rPr>
  </w:style>
  <w:style w:type="paragraph" w:customStyle="1" w:styleId="PMCSub-title">
    <w:name w:val="PMC Sub-title"/>
    <w:uiPriority w:val="8"/>
    <w:qFormat/>
    <w:rsid w:val="00941BB5"/>
    <w:pPr>
      <w:spacing w:before="360" w:after="480"/>
    </w:pPr>
    <w:rPr>
      <w:rFonts w:ascii="Arial" w:eastAsia="Times New Roman" w:hAnsi="Arial"/>
      <w:bCs/>
      <w:color w:val="006EA6"/>
      <w:sz w:val="40"/>
      <w:szCs w:val="26"/>
      <w:lang w:val="en-US" w:eastAsia="en-US"/>
    </w:rPr>
  </w:style>
  <w:style w:type="character" w:styleId="PlaceholderText">
    <w:name w:val="Placeholder Text"/>
    <w:basedOn w:val="DefaultParagraphFont"/>
    <w:uiPriority w:val="99"/>
    <w:rsid w:val="002649A2"/>
    <w:rPr>
      <w:color w:val="808080"/>
    </w:rPr>
  </w:style>
  <w:style w:type="paragraph" w:customStyle="1" w:styleId="Instructions">
    <w:name w:val="Instructions"/>
    <w:basedOn w:val="Normal"/>
    <w:link w:val="InstructionsChar"/>
    <w:uiPriority w:val="8"/>
    <w:qFormat/>
    <w:rsid w:val="00337C7B"/>
    <w:pPr>
      <w:spacing w:after="0"/>
    </w:pPr>
    <w:rPr>
      <w:i/>
      <w:color w:val="FF0000"/>
    </w:rPr>
  </w:style>
  <w:style w:type="character" w:customStyle="1" w:styleId="InstructionsChar">
    <w:name w:val="Instructions Char"/>
    <w:basedOn w:val="DefaultParagraphFont"/>
    <w:link w:val="Instructions"/>
    <w:uiPriority w:val="8"/>
    <w:rsid w:val="00337C7B"/>
    <w:rPr>
      <w:rFonts w:ascii="Arial" w:hAnsi="Arial"/>
      <w:i/>
      <w:color w:val="FF0000"/>
      <w:sz w:val="24"/>
      <w:szCs w:val="24"/>
      <w:lang w:val="en-US" w:eastAsia="en-US"/>
    </w:rPr>
  </w:style>
  <w:style w:type="paragraph" w:styleId="ListParagraph">
    <w:name w:val="List Paragraph"/>
    <w:basedOn w:val="Normal"/>
    <w:uiPriority w:val="34"/>
    <w:qFormat/>
    <w:rsid w:val="00337C7B"/>
    <w:pPr>
      <w:ind w:left="720"/>
      <w:contextualSpacing/>
    </w:pPr>
  </w:style>
  <w:style w:type="paragraph" w:styleId="Caption">
    <w:name w:val="caption"/>
    <w:basedOn w:val="Normal"/>
    <w:next w:val="Normal"/>
    <w:uiPriority w:val="35"/>
    <w:rsid w:val="00337C7B"/>
    <w:rPr>
      <w:b/>
      <w:bCs/>
      <w:color w:val="4F81BD" w:themeColor="accent1"/>
      <w:sz w:val="18"/>
      <w:szCs w:val="18"/>
    </w:rPr>
  </w:style>
  <w:style w:type="character" w:styleId="FollowedHyperlink">
    <w:name w:val="FollowedHyperlink"/>
    <w:basedOn w:val="DefaultParagraphFont"/>
    <w:uiPriority w:val="99"/>
    <w:rsid w:val="00D002C4"/>
    <w:rPr>
      <w:color w:val="800080" w:themeColor="followedHyperlink"/>
      <w:u w:val="single"/>
    </w:rPr>
  </w:style>
  <w:style w:type="character" w:styleId="IntenseEmphasis">
    <w:name w:val="Intense Emphasis"/>
    <w:basedOn w:val="DefaultParagraphFont"/>
    <w:uiPriority w:val="21"/>
    <w:qFormat/>
    <w:rsid w:val="00D87EE7"/>
    <w:rPr>
      <w:b/>
      <w:bCs/>
      <w:i/>
      <w:iCs/>
      <w:color w:val="4F81BD" w:themeColor="accent1"/>
    </w:rPr>
  </w:style>
  <w:style w:type="paragraph" w:customStyle="1" w:styleId="Tableheaderrow">
    <w:name w:val="Table header row"/>
    <w:basedOn w:val="Normal"/>
    <w:link w:val="TableheaderrowChar"/>
    <w:rsid w:val="00D87EE7"/>
    <w:pPr>
      <w:spacing w:line="280" w:lineRule="atLeast"/>
    </w:pPr>
    <w:rPr>
      <w:rFonts w:eastAsiaTheme="minorHAnsi" w:cstheme="minorBidi"/>
      <w:color w:val="FFFFFF" w:themeColor="background1"/>
    </w:rPr>
  </w:style>
  <w:style w:type="character" w:customStyle="1" w:styleId="TableheaderrowChar">
    <w:name w:val="Table header row Char"/>
    <w:basedOn w:val="DefaultParagraphFont"/>
    <w:link w:val="Tableheaderrow"/>
    <w:rsid w:val="00D87EE7"/>
    <w:rPr>
      <w:rFonts w:ascii="Arial" w:eastAsiaTheme="minorHAnsi" w:hAnsi="Arial" w:cstheme="minorBidi"/>
      <w:color w:val="FFFFFF" w:themeColor="background1"/>
      <w:sz w:val="24"/>
      <w:szCs w:val="24"/>
      <w:lang w:val="en-US" w:eastAsia="en-US"/>
    </w:rPr>
  </w:style>
  <w:style w:type="paragraph" w:customStyle="1" w:styleId="1PPOtabletext">
    <w:name w:val="1PPO table text"/>
    <w:basedOn w:val="Normal"/>
    <w:link w:val="1PPOtabletextChar"/>
    <w:rsid w:val="00D87EE7"/>
    <w:pPr>
      <w:spacing w:line="280" w:lineRule="atLeast"/>
    </w:pPr>
    <w:rPr>
      <w:rFonts w:eastAsia="Times New Roman" w:cstheme="minorBidi"/>
      <w:color w:val="auto"/>
      <w:sz w:val="22"/>
      <w:lang w:eastAsia="en-AU"/>
    </w:rPr>
  </w:style>
  <w:style w:type="character" w:customStyle="1" w:styleId="1PPOtabletextChar">
    <w:name w:val="1PPO table text Char"/>
    <w:basedOn w:val="DefaultParagraphFont"/>
    <w:link w:val="1PPOtabletext"/>
    <w:rsid w:val="00D87EE7"/>
    <w:rPr>
      <w:rFonts w:ascii="Arial" w:eastAsia="Times New Roman" w:hAnsi="Arial" w:cstheme="minorBidi"/>
      <w:sz w:val="22"/>
      <w:szCs w:val="24"/>
      <w:lang w:val="en-US"/>
    </w:rPr>
  </w:style>
  <w:style w:type="paragraph" w:customStyle="1" w:styleId="TableColumnHeadingLeft">
    <w:name w:val="Table Column Heading Left"/>
    <w:basedOn w:val="Normal"/>
    <w:rsid w:val="00FB246D"/>
    <w:pPr>
      <w:spacing w:before="40" w:after="40"/>
    </w:pPr>
    <w:rPr>
      <w:rFonts w:ascii="Arial Narrow" w:eastAsia="Times New Roman" w:hAnsi="Arial Narrow"/>
      <w:color w:val="2D76BA"/>
      <w:sz w:val="20"/>
      <w:szCs w:val="20"/>
      <w:lang w:val="en-AU" w:eastAsia="en-AU"/>
    </w:rPr>
  </w:style>
  <w:style w:type="paragraph" w:customStyle="1" w:styleId="CERbullets">
    <w:name w:val="CER bullets"/>
    <w:basedOn w:val="Normal"/>
    <w:link w:val="CERbulletsChar"/>
    <w:uiPriority w:val="7"/>
    <w:qFormat/>
    <w:rsid w:val="00CB3D39"/>
    <w:pPr>
      <w:spacing w:before="120" w:after="120"/>
      <w:ind w:left="357" w:hanging="357"/>
    </w:pPr>
  </w:style>
  <w:style w:type="character" w:customStyle="1" w:styleId="CERbulletsChar">
    <w:name w:val="CER bullets Char"/>
    <w:basedOn w:val="DefaultParagraphFont"/>
    <w:link w:val="CERbullets"/>
    <w:uiPriority w:val="7"/>
    <w:rsid w:val="00CB3D39"/>
    <w:rPr>
      <w:rFonts w:ascii="Arial" w:hAnsi="Arial"/>
      <w:color w:val="000000" w:themeColor="text1"/>
      <w:sz w:val="24"/>
      <w:szCs w:val="24"/>
      <w:lang w:val="en-US" w:eastAsia="en-US"/>
    </w:rPr>
  </w:style>
  <w:style w:type="table" w:customStyle="1" w:styleId="CERTable">
    <w:name w:val="CER Table"/>
    <w:basedOn w:val="TableNormal"/>
    <w:uiPriority w:val="99"/>
    <w:rsid w:val="00CB3D39"/>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paragraph" w:customStyle="1" w:styleId="TableText">
    <w:name w:val="Table Text"/>
    <w:basedOn w:val="BodyText"/>
    <w:rsid w:val="00187BC5"/>
    <w:pPr>
      <w:widowControl w:val="0"/>
      <w:spacing w:before="60" w:after="60" w:line="280" w:lineRule="atLeast"/>
      <w:contextualSpacing/>
    </w:pPr>
    <w:rPr>
      <w:rFonts w:eastAsia="Times New Roman"/>
      <w:iCs/>
      <w:color w:val="auto"/>
      <w:kern w:val="28"/>
      <w:sz w:val="20"/>
      <w:szCs w:val="20"/>
      <w:lang w:val="en-AU"/>
    </w:rPr>
  </w:style>
  <w:style w:type="paragraph" w:styleId="BodyText">
    <w:name w:val="Body Text"/>
    <w:basedOn w:val="Normal"/>
    <w:link w:val="BodyTextChar"/>
    <w:uiPriority w:val="99"/>
    <w:rsid w:val="00187BC5"/>
    <w:pPr>
      <w:spacing w:after="120"/>
    </w:pPr>
  </w:style>
  <w:style w:type="character" w:customStyle="1" w:styleId="BodyTextChar">
    <w:name w:val="Body Text Char"/>
    <w:basedOn w:val="DefaultParagraphFont"/>
    <w:link w:val="BodyText"/>
    <w:uiPriority w:val="99"/>
    <w:rsid w:val="00187BC5"/>
    <w:rPr>
      <w:rFonts w:ascii="Arial" w:hAnsi="Arial"/>
      <w:color w:val="000000" w:themeColor="text1"/>
      <w:sz w:val="24"/>
      <w:szCs w:val="24"/>
      <w:lang w:val="en-US" w:eastAsia="en-US"/>
    </w:rPr>
  </w:style>
  <w:style w:type="paragraph" w:styleId="NoSpacing">
    <w:name w:val="No Spacing"/>
    <w:link w:val="NoSpacingChar"/>
    <w:uiPriority w:val="1"/>
    <w:qFormat/>
    <w:rsid w:val="005344B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344B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0CE531-A7B8-4878-9C19-E9167076AE5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D8ED8E7D-2971-463C-B1AE-B58E66EBC4E7}">
      <dgm:prSet phldrT="[Text]"/>
      <dgm:spPr/>
      <dgm:t>
        <a:bodyPr/>
        <a:lstStyle/>
        <a:p>
          <a:r>
            <a:rPr lang="en-AU"/>
            <a:t>SRO</a:t>
          </a:r>
        </a:p>
        <a:p>
          <a:r>
            <a:rPr lang="en-AU"/>
            <a:t>[Name]</a:t>
          </a:r>
        </a:p>
      </dgm:t>
    </dgm:pt>
    <dgm:pt modelId="{A005904E-3E90-4516-8D08-04A56C6EFC0F}" type="parTrans" cxnId="{FFFCB537-2A92-436A-B46A-138095973F58}">
      <dgm:prSet/>
      <dgm:spPr/>
      <dgm:t>
        <a:bodyPr/>
        <a:lstStyle/>
        <a:p>
          <a:endParaRPr lang="en-AU"/>
        </a:p>
      </dgm:t>
    </dgm:pt>
    <dgm:pt modelId="{BC13CA1C-4A7C-4DF5-89D2-49BA0899167D}" type="sibTrans" cxnId="{FFFCB537-2A92-436A-B46A-138095973F58}">
      <dgm:prSet/>
      <dgm:spPr/>
      <dgm:t>
        <a:bodyPr/>
        <a:lstStyle/>
        <a:p>
          <a:endParaRPr lang="en-AU"/>
        </a:p>
      </dgm:t>
    </dgm:pt>
    <dgm:pt modelId="{2B5B68BE-800E-4E7C-B7B5-FCCC65942583}">
      <dgm:prSet phldrT="[Text]"/>
      <dgm:spPr/>
      <dgm:t>
        <a:bodyPr/>
        <a:lstStyle/>
        <a:p>
          <a:r>
            <a:rPr lang="en-AU"/>
            <a:t>Senior User</a:t>
          </a:r>
        </a:p>
        <a:p>
          <a:r>
            <a:rPr lang="en-AU"/>
            <a:t>[Name]</a:t>
          </a:r>
        </a:p>
      </dgm:t>
    </dgm:pt>
    <dgm:pt modelId="{BE578635-D22A-4D66-A9BE-16BA1BAA213C}" type="parTrans" cxnId="{82CE4C12-59C2-491C-B111-64C53E9802B9}">
      <dgm:prSet/>
      <dgm:spPr/>
      <dgm:t>
        <a:bodyPr/>
        <a:lstStyle/>
        <a:p>
          <a:endParaRPr lang="en-AU"/>
        </a:p>
      </dgm:t>
    </dgm:pt>
    <dgm:pt modelId="{0F9DA3FC-2BB2-4EB7-8CFF-8DF37B92C5DE}" type="sibTrans" cxnId="{82CE4C12-59C2-491C-B111-64C53E9802B9}">
      <dgm:prSet/>
      <dgm:spPr/>
      <dgm:t>
        <a:bodyPr/>
        <a:lstStyle/>
        <a:p>
          <a:endParaRPr lang="en-AU"/>
        </a:p>
      </dgm:t>
    </dgm:pt>
    <dgm:pt modelId="{08B7B791-6C6D-4149-AE77-9C1822EB31DB}">
      <dgm:prSet phldrT="[Text]"/>
      <dgm:spPr/>
      <dgm:t>
        <a:bodyPr/>
        <a:lstStyle/>
        <a:p>
          <a:r>
            <a:rPr lang="en-AU"/>
            <a:t>Project Executive</a:t>
          </a:r>
        </a:p>
        <a:p>
          <a:r>
            <a:rPr lang="en-AU"/>
            <a:t>[Name]</a:t>
          </a:r>
        </a:p>
      </dgm:t>
    </dgm:pt>
    <dgm:pt modelId="{2D034ABA-4E3A-4272-B13D-3BC70BA55164}" type="parTrans" cxnId="{6DAE51D7-B858-4913-B200-4FDEC59FA7B5}">
      <dgm:prSet/>
      <dgm:spPr/>
      <dgm:t>
        <a:bodyPr/>
        <a:lstStyle/>
        <a:p>
          <a:endParaRPr lang="en-AU"/>
        </a:p>
      </dgm:t>
    </dgm:pt>
    <dgm:pt modelId="{1B5ADB71-D23B-4291-8D74-DBEB2E7373B0}" type="sibTrans" cxnId="{6DAE51D7-B858-4913-B200-4FDEC59FA7B5}">
      <dgm:prSet/>
      <dgm:spPr/>
      <dgm:t>
        <a:bodyPr/>
        <a:lstStyle/>
        <a:p>
          <a:endParaRPr lang="en-AU"/>
        </a:p>
      </dgm:t>
    </dgm:pt>
    <dgm:pt modelId="{831F3CFC-C01E-41DC-B960-B973A1243D5D}">
      <dgm:prSet phldrT="[Text]"/>
      <dgm:spPr/>
      <dgm:t>
        <a:bodyPr/>
        <a:lstStyle/>
        <a:p>
          <a:r>
            <a:rPr lang="en-AU"/>
            <a:t>Senior Supplier</a:t>
          </a:r>
        </a:p>
        <a:p>
          <a:r>
            <a:rPr lang="en-AU"/>
            <a:t>[Name]</a:t>
          </a:r>
        </a:p>
      </dgm:t>
    </dgm:pt>
    <dgm:pt modelId="{847DE56C-BF3D-41F4-9E9F-207FB46AD774}" type="parTrans" cxnId="{0D40642E-C6BE-4255-BF98-94766ECE82E3}">
      <dgm:prSet/>
      <dgm:spPr/>
      <dgm:t>
        <a:bodyPr/>
        <a:lstStyle/>
        <a:p>
          <a:endParaRPr lang="en-AU"/>
        </a:p>
      </dgm:t>
    </dgm:pt>
    <dgm:pt modelId="{417F6397-374E-4DE5-B7BA-BF15468BC516}" type="sibTrans" cxnId="{0D40642E-C6BE-4255-BF98-94766ECE82E3}">
      <dgm:prSet/>
      <dgm:spPr/>
      <dgm:t>
        <a:bodyPr/>
        <a:lstStyle/>
        <a:p>
          <a:endParaRPr lang="en-AU"/>
        </a:p>
      </dgm:t>
    </dgm:pt>
    <dgm:pt modelId="{AEF5B290-7288-4A12-8C9B-7A351E766749}" type="pres">
      <dgm:prSet presAssocID="{2F0CE531-A7B8-4878-9C19-E9167076AE5E}" presName="hierChild1" presStyleCnt="0">
        <dgm:presLayoutVars>
          <dgm:orgChart val="1"/>
          <dgm:chPref val="1"/>
          <dgm:dir val="rev"/>
          <dgm:animOne val="branch"/>
          <dgm:animLvl val="lvl"/>
          <dgm:resizeHandles/>
        </dgm:presLayoutVars>
      </dgm:prSet>
      <dgm:spPr/>
    </dgm:pt>
    <dgm:pt modelId="{0B97CEFD-490F-4D5C-B94C-0B7A379CB7DD}" type="pres">
      <dgm:prSet presAssocID="{D8ED8E7D-2971-463C-B1AE-B58E66EBC4E7}" presName="hierRoot1" presStyleCnt="0">
        <dgm:presLayoutVars>
          <dgm:hierBranch val="init"/>
        </dgm:presLayoutVars>
      </dgm:prSet>
      <dgm:spPr/>
    </dgm:pt>
    <dgm:pt modelId="{3CD9F69D-1460-4439-B40F-DC5A2B5C81B9}" type="pres">
      <dgm:prSet presAssocID="{D8ED8E7D-2971-463C-B1AE-B58E66EBC4E7}" presName="rootComposite1" presStyleCnt="0"/>
      <dgm:spPr/>
    </dgm:pt>
    <dgm:pt modelId="{70CB9B7E-BA89-477B-AF23-8B46AE0806FB}" type="pres">
      <dgm:prSet presAssocID="{D8ED8E7D-2971-463C-B1AE-B58E66EBC4E7}" presName="rootText1" presStyleLbl="node0" presStyleIdx="0" presStyleCnt="1">
        <dgm:presLayoutVars>
          <dgm:chPref val="3"/>
        </dgm:presLayoutVars>
      </dgm:prSet>
      <dgm:spPr/>
    </dgm:pt>
    <dgm:pt modelId="{7C7BD7B8-2CDF-4395-B673-97CD713051E0}" type="pres">
      <dgm:prSet presAssocID="{D8ED8E7D-2971-463C-B1AE-B58E66EBC4E7}" presName="rootConnector1" presStyleLbl="node1" presStyleIdx="0" presStyleCnt="0"/>
      <dgm:spPr/>
    </dgm:pt>
    <dgm:pt modelId="{9F3F6C25-F266-4E47-870B-9139948FE04B}" type="pres">
      <dgm:prSet presAssocID="{D8ED8E7D-2971-463C-B1AE-B58E66EBC4E7}" presName="hierChild2" presStyleCnt="0"/>
      <dgm:spPr/>
    </dgm:pt>
    <dgm:pt modelId="{63A5744F-0E14-4156-9BCC-1842F2EF7A14}" type="pres">
      <dgm:prSet presAssocID="{BE578635-D22A-4D66-A9BE-16BA1BAA213C}" presName="Name37" presStyleLbl="parChTrans1D2" presStyleIdx="0" presStyleCnt="3"/>
      <dgm:spPr/>
    </dgm:pt>
    <dgm:pt modelId="{CE720AD7-4ADC-4957-BA70-42D536A3F215}" type="pres">
      <dgm:prSet presAssocID="{2B5B68BE-800E-4E7C-B7B5-FCCC65942583}" presName="hierRoot2" presStyleCnt="0">
        <dgm:presLayoutVars>
          <dgm:hierBranch val="init"/>
        </dgm:presLayoutVars>
      </dgm:prSet>
      <dgm:spPr/>
    </dgm:pt>
    <dgm:pt modelId="{D5A749BC-ED28-4160-8C8C-87CF5143CB6B}" type="pres">
      <dgm:prSet presAssocID="{2B5B68BE-800E-4E7C-B7B5-FCCC65942583}" presName="rootComposite" presStyleCnt="0"/>
      <dgm:spPr/>
    </dgm:pt>
    <dgm:pt modelId="{6961FABE-C541-4C5F-8040-DB6E791EB448}" type="pres">
      <dgm:prSet presAssocID="{2B5B68BE-800E-4E7C-B7B5-FCCC65942583}" presName="rootText" presStyleLbl="node2" presStyleIdx="0" presStyleCnt="3">
        <dgm:presLayoutVars>
          <dgm:chPref val="3"/>
        </dgm:presLayoutVars>
      </dgm:prSet>
      <dgm:spPr/>
    </dgm:pt>
    <dgm:pt modelId="{589D4CC6-9575-4397-A17D-6ADE7E04DE70}" type="pres">
      <dgm:prSet presAssocID="{2B5B68BE-800E-4E7C-B7B5-FCCC65942583}" presName="rootConnector" presStyleLbl="node2" presStyleIdx="0" presStyleCnt="3"/>
      <dgm:spPr/>
    </dgm:pt>
    <dgm:pt modelId="{BBB490B5-A76D-43F6-9E1B-048CDBA2C21A}" type="pres">
      <dgm:prSet presAssocID="{2B5B68BE-800E-4E7C-B7B5-FCCC65942583}" presName="hierChild4" presStyleCnt="0"/>
      <dgm:spPr/>
    </dgm:pt>
    <dgm:pt modelId="{076A186F-550E-4F6F-BF0E-018792277B1F}" type="pres">
      <dgm:prSet presAssocID="{2B5B68BE-800E-4E7C-B7B5-FCCC65942583}" presName="hierChild5" presStyleCnt="0"/>
      <dgm:spPr/>
    </dgm:pt>
    <dgm:pt modelId="{6BAF554F-E809-41F5-97C0-57209BB8D840}" type="pres">
      <dgm:prSet presAssocID="{2D034ABA-4E3A-4272-B13D-3BC70BA55164}" presName="Name37" presStyleLbl="parChTrans1D2" presStyleIdx="1" presStyleCnt="3"/>
      <dgm:spPr/>
    </dgm:pt>
    <dgm:pt modelId="{95ADBBA6-3EC8-4630-A6A1-0C717ED2A498}" type="pres">
      <dgm:prSet presAssocID="{08B7B791-6C6D-4149-AE77-9C1822EB31DB}" presName="hierRoot2" presStyleCnt="0">
        <dgm:presLayoutVars>
          <dgm:hierBranch val="init"/>
        </dgm:presLayoutVars>
      </dgm:prSet>
      <dgm:spPr/>
    </dgm:pt>
    <dgm:pt modelId="{875C69A2-A94C-41A2-8F74-B294E155241F}" type="pres">
      <dgm:prSet presAssocID="{08B7B791-6C6D-4149-AE77-9C1822EB31DB}" presName="rootComposite" presStyleCnt="0"/>
      <dgm:spPr/>
    </dgm:pt>
    <dgm:pt modelId="{77FAA4C9-7D54-47A3-90C4-50AF81A05407}" type="pres">
      <dgm:prSet presAssocID="{08B7B791-6C6D-4149-AE77-9C1822EB31DB}" presName="rootText" presStyleLbl="node2" presStyleIdx="1" presStyleCnt="3">
        <dgm:presLayoutVars>
          <dgm:chPref val="3"/>
        </dgm:presLayoutVars>
      </dgm:prSet>
      <dgm:spPr/>
    </dgm:pt>
    <dgm:pt modelId="{663F31F1-E39D-4C67-B439-FF1C7A50AA2D}" type="pres">
      <dgm:prSet presAssocID="{08B7B791-6C6D-4149-AE77-9C1822EB31DB}" presName="rootConnector" presStyleLbl="node2" presStyleIdx="1" presStyleCnt="3"/>
      <dgm:spPr/>
    </dgm:pt>
    <dgm:pt modelId="{4391BF29-959C-456B-A754-2AA7FDDEA4C1}" type="pres">
      <dgm:prSet presAssocID="{08B7B791-6C6D-4149-AE77-9C1822EB31DB}" presName="hierChild4" presStyleCnt="0"/>
      <dgm:spPr/>
    </dgm:pt>
    <dgm:pt modelId="{8302810E-F2B7-44BC-9845-D8AF52BC4B65}" type="pres">
      <dgm:prSet presAssocID="{08B7B791-6C6D-4149-AE77-9C1822EB31DB}" presName="hierChild5" presStyleCnt="0"/>
      <dgm:spPr/>
    </dgm:pt>
    <dgm:pt modelId="{715D2B88-F3D3-4264-B3E0-8D8A39CACCD1}" type="pres">
      <dgm:prSet presAssocID="{847DE56C-BF3D-41F4-9E9F-207FB46AD774}" presName="Name37" presStyleLbl="parChTrans1D2" presStyleIdx="2" presStyleCnt="3"/>
      <dgm:spPr/>
    </dgm:pt>
    <dgm:pt modelId="{D20F32AE-122B-4057-B7A3-1858BDECA37A}" type="pres">
      <dgm:prSet presAssocID="{831F3CFC-C01E-41DC-B960-B973A1243D5D}" presName="hierRoot2" presStyleCnt="0">
        <dgm:presLayoutVars>
          <dgm:hierBranch val="init"/>
        </dgm:presLayoutVars>
      </dgm:prSet>
      <dgm:spPr/>
    </dgm:pt>
    <dgm:pt modelId="{CCB3FEFC-57E4-480B-BAC1-9051EBA513B2}" type="pres">
      <dgm:prSet presAssocID="{831F3CFC-C01E-41DC-B960-B973A1243D5D}" presName="rootComposite" presStyleCnt="0"/>
      <dgm:spPr/>
    </dgm:pt>
    <dgm:pt modelId="{E76302CF-716C-4F3A-85F3-4F0415044DAB}" type="pres">
      <dgm:prSet presAssocID="{831F3CFC-C01E-41DC-B960-B973A1243D5D}" presName="rootText" presStyleLbl="node2" presStyleIdx="2" presStyleCnt="3">
        <dgm:presLayoutVars>
          <dgm:chPref val="3"/>
        </dgm:presLayoutVars>
      </dgm:prSet>
      <dgm:spPr/>
    </dgm:pt>
    <dgm:pt modelId="{156FBD03-E8D5-4EEF-8A3B-5A928B57FD4F}" type="pres">
      <dgm:prSet presAssocID="{831F3CFC-C01E-41DC-B960-B973A1243D5D}" presName="rootConnector" presStyleLbl="node2" presStyleIdx="2" presStyleCnt="3"/>
      <dgm:spPr/>
    </dgm:pt>
    <dgm:pt modelId="{CAB9C3EB-6152-4AA9-978C-6D7FBD74F58B}" type="pres">
      <dgm:prSet presAssocID="{831F3CFC-C01E-41DC-B960-B973A1243D5D}" presName="hierChild4" presStyleCnt="0"/>
      <dgm:spPr/>
    </dgm:pt>
    <dgm:pt modelId="{C44BFE15-A34A-49DD-B0D0-9B204D40EB30}" type="pres">
      <dgm:prSet presAssocID="{831F3CFC-C01E-41DC-B960-B973A1243D5D}" presName="hierChild5" presStyleCnt="0"/>
      <dgm:spPr/>
    </dgm:pt>
    <dgm:pt modelId="{44D3613A-8F51-494E-A8B2-33651A4E911E}" type="pres">
      <dgm:prSet presAssocID="{D8ED8E7D-2971-463C-B1AE-B58E66EBC4E7}" presName="hierChild3" presStyleCnt="0"/>
      <dgm:spPr/>
    </dgm:pt>
  </dgm:ptLst>
  <dgm:cxnLst>
    <dgm:cxn modelId="{82CE4C12-59C2-491C-B111-64C53E9802B9}" srcId="{D8ED8E7D-2971-463C-B1AE-B58E66EBC4E7}" destId="{2B5B68BE-800E-4E7C-B7B5-FCCC65942583}" srcOrd="0" destOrd="0" parTransId="{BE578635-D22A-4D66-A9BE-16BA1BAA213C}" sibTransId="{0F9DA3FC-2BB2-4EB7-8CFF-8DF37B92C5DE}"/>
    <dgm:cxn modelId="{272A6628-A516-43D7-8225-2C62E1E46AFE}" type="presOf" srcId="{D8ED8E7D-2971-463C-B1AE-B58E66EBC4E7}" destId="{70CB9B7E-BA89-477B-AF23-8B46AE0806FB}" srcOrd="0" destOrd="0" presId="urn:microsoft.com/office/officeart/2005/8/layout/orgChart1"/>
    <dgm:cxn modelId="{0D40642E-C6BE-4255-BF98-94766ECE82E3}" srcId="{D8ED8E7D-2971-463C-B1AE-B58E66EBC4E7}" destId="{831F3CFC-C01E-41DC-B960-B973A1243D5D}" srcOrd="2" destOrd="0" parTransId="{847DE56C-BF3D-41F4-9E9F-207FB46AD774}" sibTransId="{417F6397-374E-4DE5-B7BA-BF15468BC516}"/>
    <dgm:cxn modelId="{FFFCB537-2A92-436A-B46A-138095973F58}" srcId="{2F0CE531-A7B8-4878-9C19-E9167076AE5E}" destId="{D8ED8E7D-2971-463C-B1AE-B58E66EBC4E7}" srcOrd="0" destOrd="0" parTransId="{A005904E-3E90-4516-8D08-04A56C6EFC0F}" sibTransId="{BC13CA1C-4A7C-4DF5-89D2-49BA0899167D}"/>
    <dgm:cxn modelId="{78813249-839F-45FC-A39E-2F56965F8AD4}" type="presOf" srcId="{2D034ABA-4E3A-4272-B13D-3BC70BA55164}" destId="{6BAF554F-E809-41F5-97C0-57209BB8D840}" srcOrd="0" destOrd="0" presId="urn:microsoft.com/office/officeart/2005/8/layout/orgChart1"/>
    <dgm:cxn modelId="{2AA87355-251A-4C8D-99E0-A1DF4702337F}" type="presOf" srcId="{D8ED8E7D-2971-463C-B1AE-B58E66EBC4E7}" destId="{7C7BD7B8-2CDF-4395-B673-97CD713051E0}" srcOrd="1" destOrd="0" presId="urn:microsoft.com/office/officeart/2005/8/layout/orgChart1"/>
    <dgm:cxn modelId="{26538375-D6B8-49ED-8459-ADAD02DB934A}" type="presOf" srcId="{2B5B68BE-800E-4E7C-B7B5-FCCC65942583}" destId="{589D4CC6-9575-4397-A17D-6ADE7E04DE70}" srcOrd="1" destOrd="0" presId="urn:microsoft.com/office/officeart/2005/8/layout/orgChart1"/>
    <dgm:cxn modelId="{C7519E85-AC05-4FE0-9ADD-9740121A4DD2}" type="presOf" srcId="{2F0CE531-A7B8-4878-9C19-E9167076AE5E}" destId="{AEF5B290-7288-4A12-8C9B-7A351E766749}" srcOrd="0" destOrd="0" presId="urn:microsoft.com/office/officeart/2005/8/layout/orgChart1"/>
    <dgm:cxn modelId="{76FA1388-BB35-488A-B41F-9B7FB7B72364}" type="presOf" srcId="{08B7B791-6C6D-4149-AE77-9C1822EB31DB}" destId="{663F31F1-E39D-4C67-B439-FF1C7A50AA2D}" srcOrd="1" destOrd="0" presId="urn:microsoft.com/office/officeart/2005/8/layout/orgChart1"/>
    <dgm:cxn modelId="{D30B7588-8A3F-43C1-BA57-1CC8EAF7F1CE}" type="presOf" srcId="{847DE56C-BF3D-41F4-9E9F-207FB46AD774}" destId="{715D2B88-F3D3-4264-B3E0-8D8A39CACCD1}" srcOrd="0" destOrd="0" presId="urn:microsoft.com/office/officeart/2005/8/layout/orgChart1"/>
    <dgm:cxn modelId="{F1E9C6A8-9C34-47B4-9178-EB877C852DE0}" type="presOf" srcId="{08B7B791-6C6D-4149-AE77-9C1822EB31DB}" destId="{77FAA4C9-7D54-47A3-90C4-50AF81A05407}" srcOrd="0" destOrd="0" presId="urn:microsoft.com/office/officeart/2005/8/layout/orgChart1"/>
    <dgm:cxn modelId="{5FAEBFB8-88E8-4371-8E62-1E060134B61F}" type="presOf" srcId="{2B5B68BE-800E-4E7C-B7B5-FCCC65942583}" destId="{6961FABE-C541-4C5F-8040-DB6E791EB448}" srcOrd="0" destOrd="0" presId="urn:microsoft.com/office/officeart/2005/8/layout/orgChart1"/>
    <dgm:cxn modelId="{6A0703D4-03AF-42D3-B7B4-52929678DF4E}" type="presOf" srcId="{831F3CFC-C01E-41DC-B960-B973A1243D5D}" destId="{E76302CF-716C-4F3A-85F3-4F0415044DAB}" srcOrd="0" destOrd="0" presId="urn:microsoft.com/office/officeart/2005/8/layout/orgChart1"/>
    <dgm:cxn modelId="{E81972D4-D3B4-49F1-BA16-CA66B0F34388}" type="presOf" srcId="{831F3CFC-C01E-41DC-B960-B973A1243D5D}" destId="{156FBD03-E8D5-4EEF-8A3B-5A928B57FD4F}" srcOrd="1" destOrd="0" presId="urn:microsoft.com/office/officeart/2005/8/layout/orgChart1"/>
    <dgm:cxn modelId="{6DAE51D7-B858-4913-B200-4FDEC59FA7B5}" srcId="{D8ED8E7D-2971-463C-B1AE-B58E66EBC4E7}" destId="{08B7B791-6C6D-4149-AE77-9C1822EB31DB}" srcOrd="1" destOrd="0" parTransId="{2D034ABA-4E3A-4272-B13D-3BC70BA55164}" sibTransId="{1B5ADB71-D23B-4291-8D74-DBEB2E7373B0}"/>
    <dgm:cxn modelId="{1F3A4CDC-AE5D-4D5D-B6E3-A3BD917C4CB7}" type="presOf" srcId="{BE578635-D22A-4D66-A9BE-16BA1BAA213C}" destId="{63A5744F-0E14-4156-9BCC-1842F2EF7A14}" srcOrd="0" destOrd="0" presId="urn:microsoft.com/office/officeart/2005/8/layout/orgChart1"/>
    <dgm:cxn modelId="{FEC49F35-7BE5-436A-8C4B-267EF8770910}" type="presParOf" srcId="{AEF5B290-7288-4A12-8C9B-7A351E766749}" destId="{0B97CEFD-490F-4D5C-B94C-0B7A379CB7DD}" srcOrd="0" destOrd="0" presId="urn:microsoft.com/office/officeart/2005/8/layout/orgChart1"/>
    <dgm:cxn modelId="{944027FD-893E-42ED-8893-751B690CC676}" type="presParOf" srcId="{0B97CEFD-490F-4D5C-B94C-0B7A379CB7DD}" destId="{3CD9F69D-1460-4439-B40F-DC5A2B5C81B9}" srcOrd="0" destOrd="0" presId="urn:microsoft.com/office/officeart/2005/8/layout/orgChart1"/>
    <dgm:cxn modelId="{36F6FBD3-80E5-40A2-88EA-20715A07A040}" type="presParOf" srcId="{3CD9F69D-1460-4439-B40F-DC5A2B5C81B9}" destId="{70CB9B7E-BA89-477B-AF23-8B46AE0806FB}" srcOrd="0" destOrd="0" presId="urn:microsoft.com/office/officeart/2005/8/layout/orgChart1"/>
    <dgm:cxn modelId="{D7E4A0D3-F16F-4AA9-BAF1-AC43E8D62509}" type="presParOf" srcId="{3CD9F69D-1460-4439-B40F-DC5A2B5C81B9}" destId="{7C7BD7B8-2CDF-4395-B673-97CD713051E0}" srcOrd="1" destOrd="0" presId="urn:microsoft.com/office/officeart/2005/8/layout/orgChart1"/>
    <dgm:cxn modelId="{D5850F75-1F03-4BC0-84C2-507C805C26E1}" type="presParOf" srcId="{0B97CEFD-490F-4D5C-B94C-0B7A379CB7DD}" destId="{9F3F6C25-F266-4E47-870B-9139948FE04B}" srcOrd="1" destOrd="0" presId="urn:microsoft.com/office/officeart/2005/8/layout/orgChart1"/>
    <dgm:cxn modelId="{92A914A8-7AF9-42EF-A9B1-E49E6CCF699A}" type="presParOf" srcId="{9F3F6C25-F266-4E47-870B-9139948FE04B}" destId="{63A5744F-0E14-4156-9BCC-1842F2EF7A14}" srcOrd="0" destOrd="0" presId="urn:microsoft.com/office/officeart/2005/8/layout/orgChart1"/>
    <dgm:cxn modelId="{FD6B8A29-F351-41F1-8F05-F3C8AC64ACAB}" type="presParOf" srcId="{9F3F6C25-F266-4E47-870B-9139948FE04B}" destId="{CE720AD7-4ADC-4957-BA70-42D536A3F215}" srcOrd="1" destOrd="0" presId="urn:microsoft.com/office/officeart/2005/8/layout/orgChart1"/>
    <dgm:cxn modelId="{60902D7F-CDA9-4508-AACB-1C12B4F0B56C}" type="presParOf" srcId="{CE720AD7-4ADC-4957-BA70-42D536A3F215}" destId="{D5A749BC-ED28-4160-8C8C-87CF5143CB6B}" srcOrd="0" destOrd="0" presId="urn:microsoft.com/office/officeart/2005/8/layout/orgChart1"/>
    <dgm:cxn modelId="{4158D5CB-7539-424C-825A-997477832FC1}" type="presParOf" srcId="{D5A749BC-ED28-4160-8C8C-87CF5143CB6B}" destId="{6961FABE-C541-4C5F-8040-DB6E791EB448}" srcOrd="0" destOrd="0" presId="urn:microsoft.com/office/officeart/2005/8/layout/orgChart1"/>
    <dgm:cxn modelId="{44ECC9A2-B3F9-437E-BFC4-E2F6FD0C4771}" type="presParOf" srcId="{D5A749BC-ED28-4160-8C8C-87CF5143CB6B}" destId="{589D4CC6-9575-4397-A17D-6ADE7E04DE70}" srcOrd="1" destOrd="0" presId="urn:microsoft.com/office/officeart/2005/8/layout/orgChart1"/>
    <dgm:cxn modelId="{43271F2C-5435-45AC-A057-D7FC927CB761}" type="presParOf" srcId="{CE720AD7-4ADC-4957-BA70-42D536A3F215}" destId="{BBB490B5-A76D-43F6-9E1B-048CDBA2C21A}" srcOrd="1" destOrd="0" presId="urn:microsoft.com/office/officeart/2005/8/layout/orgChart1"/>
    <dgm:cxn modelId="{A4B4A8E7-0647-43F4-8558-CF4092602865}" type="presParOf" srcId="{CE720AD7-4ADC-4957-BA70-42D536A3F215}" destId="{076A186F-550E-4F6F-BF0E-018792277B1F}" srcOrd="2" destOrd="0" presId="urn:microsoft.com/office/officeart/2005/8/layout/orgChart1"/>
    <dgm:cxn modelId="{A16BF192-1D21-4BBD-A9C2-751D667D415B}" type="presParOf" srcId="{9F3F6C25-F266-4E47-870B-9139948FE04B}" destId="{6BAF554F-E809-41F5-97C0-57209BB8D840}" srcOrd="2" destOrd="0" presId="urn:microsoft.com/office/officeart/2005/8/layout/orgChart1"/>
    <dgm:cxn modelId="{081F973E-36D7-4C8B-8843-E01627C5D973}" type="presParOf" srcId="{9F3F6C25-F266-4E47-870B-9139948FE04B}" destId="{95ADBBA6-3EC8-4630-A6A1-0C717ED2A498}" srcOrd="3" destOrd="0" presId="urn:microsoft.com/office/officeart/2005/8/layout/orgChart1"/>
    <dgm:cxn modelId="{F630D905-5786-4394-A60A-E30337D94BA2}" type="presParOf" srcId="{95ADBBA6-3EC8-4630-A6A1-0C717ED2A498}" destId="{875C69A2-A94C-41A2-8F74-B294E155241F}" srcOrd="0" destOrd="0" presId="urn:microsoft.com/office/officeart/2005/8/layout/orgChart1"/>
    <dgm:cxn modelId="{DA6B8536-0625-4867-94DC-750B14F1023E}" type="presParOf" srcId="{875C69A2-A94C-41A2-8F74-B294E155241F}" destId="{77FAA4C9-7D54-47A3-90C4-50AF81A05407}" srcOrd="0" destOrd="0" presId="urn:microsoft.com/office/officeart/2005/8/layout/orgChart1"/>
    <dgm:cxn modelId="{344B5D05-0C1D-4FCA-A421-7AB9C3E73E42}" type="presParOf" srcId="{875C69A2-A94C-41A2-8F74-B294E155241F}" destId="{663F31F1-E39D-4C67-B439-FF1C7A50AA2D}" srcOrd="1" destOrd="0" presId="urn:microsoft.com/office/officeart/2005/8/layout/orgChart1"/>
    <dgm:cxn modelId="{092F654C-DD01-420A-98D7-BA264B4A162E}" type="presParOf" srcId="{95ADBBA6-3EC8-4630-A6A1-0C717ED2A498}" destId="{4391BF29-959C-456B-A754-2AA7FDDEA4C1}" srcOrd="1" destOrd="0" presId="urn:microsoft.com/office/officeart/2005/8/layout/orgChart1"/>
    <dgm:cxn modelId="{64234B48-CB3F-4171-A9F2-EBBB9CCD507D}" type="presParOf" srcId="{95ADBBA6-3EC8-4630-A6A1-0C717ED2A498}" destId="{8302810E-F2B7-44BC-9845-D8AF52BC4B65}" srcOrd="2" destOrd="0" presId="urn:microsoft.com/office/officeart/2005/8/layout/orgChart1"/>
    <dgm:cxn modelId="{6211805F-E2FB-43C4-9869-86A79176EDCC}" type="presParOf" srcId="{9F3F6C25-F266-4E47-870B-9139948FE04B}" destId="{715D2B88-F3D3-4264-B3E0-8D8A39CACCD1}" srcOrd="4" destOrd="0" presId="urn:microsoft.com/office/officeart/2005/8/layout/orgChart1"/>
    <dgm:cxn modelId="{35EE149B-FA02-474E-8B48-E61C323E7AAD}" type="presParOf" srcId="{9F3F6C25-F266-4E47-870B-9139948FE04B}" destId="{D20F32AE-122B-4057-B7A3-1858BDECA37A}" srcOrd="5" destOrd="0" presId="urn:microsoft.com/office/officeart/2005/8/layout/orgChart1"/>
    <dgm:cxn modelId="{FE1CFBB4-B46D-4735-AE68-92B29B0809CE}" type="presParOf" srcId="{D20F32AE-122B-4057-B7A3-1858BDECA37A}" destId="{CCB3FEFC-57E4-480B-BAC1-9051EBA513B2}" srcOrd="0" destOrd="0" presId="urn:microsoft.com/office/officeart/2005/8/layout/orgChart1"/>
    <dgm:cxn modelId="{C9CF7923-B29E-44EA-AA2C-90CEBCA47698}" type="presParOf" srcId="{CCB3FEFC-57E4-480B-BAC1-9051EBA513B2}" destId="{E76302CF-716C-4F3A-85F3-4F0415044DAB}" srcOrd="0" destOrd="0" presId="urn:microsoft.com/office/officeart/2005/8/layout/orgChart1"/>
    <dgm:cxn modelId="{9B58415E-522C-4E00-AE88-0392BCA6CD9E}" type="presParOf" srcId="{CCB3FEFC-57E4-480B-BAC1-9051EBA513B2}" destId="{156FBD03-E8D5-4EEF-8A3B-5A928B57FD4F}" srcOrd="1" destOrd="0" presId="urn:microsoft.com/office/officeart/2005/8/layout/orgChart1"/>
    <dgm:cxn modelId="{2426DECF-8107-42CC-8876-5B3869A04F88}" type="presParOf" srcId="{D20F32AE-122B-4057-B7A3-1858BDECA37A}" destId="{CAB9C3EB-6152-4AA9-978C-6D7FBD74F58B}" srcOrd="1" destOrd="0" presId="urn:microsoft.com/office/officeart/2005/8/layout/orgChart1"/>
    <dgm:cxn modelId="{6F09818A-5255-42AA-9EEE-75CFDF5A9BA6}" type="presParOf" srcId="{D20F32AE-122B-4057-B7A3-1858BDECA37A}" destId="{C44BFE15-A34A-49DD-B0D0-9B204D40EB30}" srcOrd="2" destOrd="0" presId="urn:microsoft.com/office/officeart/2005/8/layout/orgChart1"/>
    <dgm:cxn modelId="{DC297A7A-4EDD-4112-8C3B-A0785940AF76}" type="presParOf" srcId="{0B97CEFD-490F-4D5C-B94C-0B7A379CB7DD}" destId="{44D3613A-8F51-494E-A8B2-33651A4E911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5D2B88-F3D3-4264-B3E0-8D8A39CACCD1}">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AF554F-E809-41F5-97C0-57209BB8D840}">
      <dsp:nvSpPr>
        <dsp:cNvPr id="0" name=""/>
        <dsp:cNvSpPr/>
      </dsp:nvSpPr>
      <dsp:spPr>
        <a:xfrm>
          <a:off x="2697479"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5744F-0E14-4156-9BCC-1842F2EF7A14}">
      <dsp:nvSpPr>
        <dsp:cNvPr id="0" name=""/>
        <dsp:cNvSpPr/>
      </dsp:nvSpPr>
      <dsp:spPr>
        <a:xfrm>
          <a:off x="2743199"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B9B7E-BA89-477B-AF23-8B46AE0806FB}">
      <dsp:nvSpPr>
        <dsp:cNvPr id="0" name=""/>
        <dsp:cNvSpPr/>
      </dsp:nvSpPr>
      <dsp:spPr>
        <a:xfrm>
          <a:off x="1941202" y="6297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SRO</a:t>
          </a:r>
        </a:p>
        <a:p>
          <a:pPr marL="0" lvl="0" indent="0" algn="ctr" defTabSz="755650">
            <a:lnSpc>
              <a:spcPct val="90000"/>
            </a:lnSpc>
            <a:spcBef>
              <a:spcPct val="0"/>
            </a:spcBef>
            <a:spcAft>
              <a:spcPct val="35000"/>
            </a:spcAft>
            <a:buNone/>
          </a:pPr>
          <a:r>
            <a:rPr lang="en-AU" sz="1700" kern="1200"/>
            <a:t>[Name]</a:t>
          </a:r>
        </a:p>
      </dsp:txBody>
      <dsp:txXfrm>
        <a:off x="1941202" y="629782"/>
        <a:ext cx="1603995" cy="801997"/>
      </dsp:txXfrm>
    </dsp:sp>
    <dsp:sp modelId="{6961FABE-C541-4C5F-8040-DB6E791EB448}">
      <dsp:nvSpPr>
        <dsp:cNvPr id="0" name=""/>
        <dsp:cNvSpPr/>
      </dsp:nvSpPr>
      <dsp:spPr>
        <a:xfrm>
          <a:off x="3882036"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Senior User</a:t>
          </a:r>
        </a:p>
        <a:p>
          <a:pPr marL="0" lvl="0" indent="0" algn="ctr" defTabSz="755650">
            <a:lnSpc>
              <a:spcPct val="90000"/>
            </a:lnSpc>
            <a:spcBef>
              <a:spcPct val="0"/>
            </a:spcBef>
            <a:spcAft>
              <a:spcPct val="35000"/>
            </a:spcAft>
            <a:buNone/>
          </a:pPr>
          <a:r>
            <a:rPr lang="en-AU" sz="1700" kern="1200"/>
            <a:t>[Name]</a:t>
          </a:r>
        </a:p>
      </dsp:txBody>
      <dsp:txXfrm>
        <a:off x="3882036" y="1768619"/>
        <a:ext cx="1603995" cy="801997"/>
      </dsp:txXfrm>
    </dsp:sp>
    <dsp:sp modelId="{77FAA4C9-7D54-47A3-90C4-50AF81A05407}">
      <dsp:nvSpPr>
        <dsp:cNvPr id="0" name=""/>
        <dsp:cNvSpPr/>
      </dsp:nvSpPr>
      <dsp:spPr>
        <a:xfrm>
          <a:off x="1941202"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Project Executive</a:t>
          </a:r>
        </a:p>
        <a:p>
          <a:pPr marL="0" lvl="0" indent="0" algn="ctr" defTabSz="755650">
            <a:lnSpc>
              <a:spcPct val="90000"/>
            </a:lnSpc>
            <a:spcBef>
              <a:spcPct val="0"/>
            </a:spcBef>
            <a:spcAft>
              <a:spcPct val="35000"/>
            </a:spcAft>
            <a:buNone/>
          </a:pPr>
          <a:r>
            <a:rPr lang="en-AU" sz="1700" kern="1200"/>
            <a:t>[Name]</a:t>
          </a:r>
        </a:p>
      </dsp:txBody>
      <dsp:txXfrm>
        <a:off x="1941202" y="1768619"/>
        <a:ext cx="1603995" cy="801997"/>
      </dsp:txXfrm>
    </dsp:sp>
    <dsp:sp modelId="{E76302CF-716C-4F3A-85F3-4F0415044DAB}">
      <dsp:nvSpPr>
        <dsp:cNvPr id="0" name=""/>
        <dsp:cNvSpPr/>
      </dsp:nvSpPr>
      <dsp:spPr>
        <a:xfrm>
          <a:off x="368" y="17686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AU" sz="1700" kern="1200"/>
            <a:t>Senior Supplier</a:t>
          </a:r>
        </a:p>
        <a:p>
          <a:pPr marL="0" lvl="0" indent="0" algn="ctr" defTabSz="755650">
            <a:lnSpc>
              <a:spcPct val="90000"/>
            </a:lnSpc>
            <a:spcBef>
              <a:spcPct val="0"/>
            </a:spcBef>
            <a:spcAft>
              <a:spcPct val="35000"/>
            </a:spcAft>
            <a:buNone/>
          </a:pPr>
          <a:r>
            <a:rPr lang="en-AU" sz="1700" kern="1200"/>
            <a:t>[Name]</a:t>
          </a:r>
        </a:p>
      </dsp:txBody>
      <dsp:txXfrm>
        <a:off x="368" y="17686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44838E2026AE41A051F4204E91E485" ma:contentTypeVersion="1" ma:contentTypeDescription="Create a new document." ma:contentTypeScope="" ma:versionID="965965b7d829456ea3dc3df7c443118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874F-60BB-4C93-91F7-88C65BE05F5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B96DDF-E382-413E-95B3-4990CAD78088}">
  <ds:schemaRefs>
    <ds:schemaRef ds:uri="http://schemas.microsoft.com/sharepoint/v3/contenttype/forms"/>
  </ds:schemaRefs>
</ds:datastoreItem>
</file>

<file path=customXml/itemProps3.xml><?xml version="1.0" encoding="utf-8"?>
<ds:datastoreItem xmlns:ds="http://schemas.openxmlformats.org/officeDocument/2006/customXml" ds:itemID="{BCE541A5-A138-4B0B-BCE5-61BB47C1D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DE2D5-C865-4988-87B8-301DB54C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Project Board Terms of Reference</vt:lpstr>
    </vt:vector>
  </TitlesOfParts>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Board Terms of Reference</dc:title>
  <dc:creator/>
  <cp:lastModifiedBy/>
  <cp:revision>1</cp:revision>
  <dcterms:created xsi:type="dcterms:W3CDTF">2018-09-12T04:07:00Z</dcterms:created>
  <dcterms:modified xsi:type="dcterms:W3CDTF">2018-10-26T04:38:00Z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0x010100A044838E2026AE41A051F4204E91E485</vt:lpwstr>
  </property>
</Properties>
</file>