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27EB" w14:textId="77777777" w:rsidR="008A6359" w:rsidRPr="008A6359" w:rsidRDefault="008A6359" w:rsidP="008A6359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Arial"/>
          <w:color w:val="2E74B5"/>
          <w:sz w:val="40"/>
          <w:szCs w:val="40"/>
          <w:lang w:val="en"/>
        </w:rPr>
      </w:pPr>
      <w:bookmarkStart w:id="0" w:name="_Toc423246293"/>
      <w:bookmarkStart w:id="1" w:name="_GoBack"/>
      <w:bookmarkEnd w:id="1"/>
      <w:r w:rsidRPr="008A6359">
        <w:rPr>
          <w:rFonts w:ascii="Calibri Light" w:eastAsia="Times New Roman" w:hAnsi="Calibri Light" w:cs="Arial"/>
          <w:color w:val="2E74B5"/>
          <w:sz w:val="40"/>
          <w:szCs w:val="40"/>
          <w:lang w:val="en"/>
        </w:rPr>
        <w:t>Project Documentation</w:t>
      </w:r>
      <w:bookmarkEnd w:id="0"/>
    </w:p>
    <w:p w14:paraId="4D5640DB" w14:textId="77777777" w:rsidR="008A6359" w:rsidRPr="008A6359" w:rsidRDefault="008A6359" w:rsidP="008A6359">
      <w:pPr>
        <w:spacing w:before="100" w:beforeAutospacing="1" w:after="100" w:afterAutospacing="1" w:line="240" w:lineRule="auto"/>
        <w:rPr>
          <w:rFonts w:ascii="Calibri" w:eastAsia="Times New Roman" w:hAnsi="Calibri" w:cs="Arial"/>
          <w:sz w:val="24"/>
          <w:szCs w:val="24"/>
          <w:lang w:val="en"/>
        </w:rPr>
      </w:pPr>
      <w:r w:rsidRPr="008A6359">
        <w:rPr>
          <w:rFonts w:ascii="Calibri" w:eastAsia="Times New Roman" w:hAnsi="Calibri" w:cs="Arial"/>
          <w:sz w:val="24"/>
          <w:szCs w:val="24"/>
          <w:lang w:val="en"/>
        </w:rPr>
        <w:t>To enable better information/knowledge sharing and record keeping, all project documentation is to be stored in a repository</w:t>
      </w:r>
      <w:r w:rsidR="002730A7">
        <w:rPr>
          <w:rFonts w:ascii="Calibri" w:eastAsia="Times New Roman" w:hAnsi="Calibri" w:cs="Arial"/>
          <w:sz w:val="24"/>
          <w:szCs w:val="24"/>
          <w:lang w:val="en"/>
        </w:rPr>
        <w:t xml:space="preserve"> with a</w:t>
      </w:r>
      <w:r w:rsidRPr="008A6359">
        <w:rPr>
          <w:rFonts w:ascii="Calibri" w:eastAsia="Times New Roman" w:hAnsi="Calibri" w:cs="Arial"/>
          <w:sz w:val="24"/>
          <w:szCs w:val="24"/>
          <w:lang w:val="en"/>
        </w:rPr>
        <w:t xml:space="preserve"> </w:t>
      </w:r>
      <w:r w:rsidR="002730A7" w:rsidRPr="008A6359">
        <w:rPr>
          <w:rFonts w:ascii="Calibri" w:eastAsia="Times New Roman" w:hAnsi="Calibri" w:cs="Arial"/>
          <w:sz w:val="24"/>
          <w:szCs w:val="24"/>
          <w:lang w:val="en"/>
        </w:rPr>
        <w:t xml:space="preserve">consistent </w:t>
      </w:r>
      <w:r w:rsidRPr="008A6359">
        <w:rPr>
          <w:rFonts w:ascii="Calibri" w:eastAsia="Times New Roman" w:hAnsi="Calibri" w:cs="Arial"/>
          <w:sz w:val="24"/>
          <w:szCs w:val="24"/>
          <w:lang w:val="en"/>
        </w:rPr>
        <w:t>structure.  This includes formal artefacts as well as informal working documents.</w:t>
      </w:r>
    </w:p>
    <w:p w14:paraId="0102ED46" w14:textId="77777777" w:rsidR="008A6359" w:rsidRPr="008A6359" w:rsidRDefault="008A6359" w:rsidP="008A6359">
      <w:pPr>
        <w:spacing w:before="100" w:beforeAutospacing="1" w:after="100" w:afterAutospacing="1" w:line="240" w:lineRule="auto"/>
        <w:rPr>
          <w:rFonts w:ascii="Calibri" w:eastAsia="Times New Roman" w:hAnsi="Calibri" w:cs="Arial"/>
          <w:b/>
          <w:sz w:val="24"/>
          <w:szCs w:val="24"/>
          <w:lang w:val="en"/>
        </w:rPr>
      </w:pPr>
      <w:r w:rsidRPr="008A6359">
        <w:rPr>
          <w:rFonts w:ascii="Calibri" w:eastAsia="Times New Roman" w:hAnsi="Calibri" w:cs="Arial"/>
          <w:b/>
          <w:sz w:val="24"/>
          <w:szCs w:val="24"/>
          <w:lang w:val="en"/>
        </w:rPr>
        <w:t xml:space="preserve">The </w:t>
      </w:r>
      <w:r w:rsidR="00242D2A">
        <w:rPr>
          <w:rFonts w:ascii="Calibri" w:eastAsia="Times New Roman" w:hAnsi="Calibri" w:cs="Arial"/>
          <w:b/>
          <w:sz w:val="24"/>
          <w:szCs w:val="24"/>
          <w:lang w:val="en"/>
        </w:rPr>
        <w:t>standard</w:t>
      </w:r>
      <w:r w:rsidRPr="008A6359">
        <w:rPr>
          <w:rFonts w:ascii="Calibri" w:eastAsia="Times New Roman" w:hAnsi="Calibri" w:cs="Arial"/>
          <w:b/>
          <w:sz w:val="24"/>
          <w:szCs w:val="24"/>
          <w:lang w:val="en"/>
        </w:rPr>
        <w:t xml:space="preserve"> repository for </w:t>
      </w:r>
      <w:r w:rsidR="00242D2A">
        <w:rPr>
          <w:rFonts w:ascii="Calibri" w:eastAsia="Times New Roman" w:hAnsi="Calibri" w:cs="Arial"/>
          <w:b/>
          <w:sz w:val="24"/>
          <w:szCs w:val="24"/>
          <w:lang w:val="en"/>
        </w:rPr>
        <w:t>PM&amp;C</w:t>
      </w:r>
      <w:r w:rsidRPr="008A6359">
        <w:rPr>
          <w:rFonts w:ascii="Calibri" w:eastAsia="Times New Roman" w:hAnsi="Calibri" w:cs="Arial"/>
          <w:b/>
          <w:sz w:val="24"/>
          <w:szCs w:val="24"/>
          <w:lang w:val="en"/>
        </w:rPr>
        <w:t xml:space="preserve"> Projects is</w:t>
      </w:r>
      <w:r w:rsidR="00242D2A">
        <w:rPr>
          <w:rFonts w:ascii="Calibri" w:eastAsia="Times New Roman" w:hAnsi="Calibri" w:cs="Arial"/>
          <w:b/>
          <w:sz w:val="24"/>
          <w:szCs w:val="24"/>
          <w:lang w:val="en"/>
        </w:rPr>
        <w:t xml:space="preserve"> a </w:t>
      </w:r>
      <w:proofErr w:type="spellStart"/>
      <w:r w:rsidR="00483E86">
        <w:rPr>
          <w:rFonts w:ascii="Calibri" w:eastAsia="Times New Roman" w:hAnsi="Calibri" w:cs="Arial"/>
          <w:b/>
          <w:sz w:val="24"/>
          <w:szCs w:val="24"/>
          <w:lang w:val="en"/>
        </w:rPr>
        <w:t>ShareHub</w:t>
      </w:r>
      <w:proofErr w:type="spellEnd"/>
      <w:r w:rsidR="00242D2A">
        <w:rPr>
          <w:rFonts w:ascii="Calibri" w:eastAsia="Times New Roman" w:hAnsi="Calibri" w:cs="Arial"/>
          <w:b/>
          <w:sz w:val="24"/>
          <w:szCs w:val="24"/>
          <w:lang w:val="en"/>
        </w:rPr>
        <w:t xml:space="preserve"> Project Collaboration site.</w:t>
      </w:r>
    </w:p>
    <w:p w14:paraId="6855567E" w14:textId="77777777" w:rsidR="008A6359" w:rsidRDefault="00242D2A" w:rsidP="008A6359">
      <w:pPr>
        <w:spacing w:before="100" w:beforeAutospacing="1" w:after="100" w:afterAutospacing="1" w:line="240" w:lineRule="auto"/>
        <w:rPr>
          <w:rFonts w:ascii="Calibri" w:eastAsia="Times New Roman" w:hAnsi="Calibri" w:cs="Arial"/>
          <w:sz w:val="24"/>
          <w:szCs w:val="24"/>
          <w:lang w:val="en"/>
        </w:rPr>
      </w:pPr>
      <w:r w:rsidRPr="00242D2A">
        <w:rPr>
          <w:rFonts w:ascii="Calibri" w:eastAsia="Times New Roman" w:hAnsi="Calibri" w:cs="Arial"/>
          <w:sz w:val="24"/>
          <w:szCs w:val="24"/>
          <w:lang w:val="en"/>
        </w:rPr>
        <w:t xml:space="preserve">New Project Sites can be requested via the </w:t>
      </w:r>
      <w:r w:rsidR="00BC6A49">
        <w:rPr>
          <w:rFonts w:ascii="Calibri" w:eastAsia="Times New Roman" w:hAnsi="Calibri" w:cs="Arial"/>
          <w:sz w:val="24"/>
          <w:szCs w:val="24"/>
          <w:lang w:val="en"/>
        </w:rPr>
        <w:t xml:space="preserve">Enterprise Project Support </w:t>
      </w:r>
      <w:r w:rsidR="00ED30EC">
        <w:rPr>
          <w:rFonts w:ascii="Calibri" w:eastAsia="Times New Roman" w:hAnsi="Calibri" w:cs="Arial"/>
          <w:sz w:val="24"/>
          <w:szCs w:val="24"/>
          <w:lang w:val="en"/>
        </w:rPr>
        <w:t xml:space="preserve">(EPS) </w:t>
      </w:r>
      <w:r w:rsidR="00BC6A49">
        <w:rPr>
          <w:rFonts w:ascii="Calibri" w:eastAsia="Times New Roman" w:hAnsi="Calibri" w:cs="Arial"/>
          <w:sz w:val="24"/>
          <w:szCs w:val="24"/>
          <w:lang w:val="en"/>
        </w:rPr>
        <w:t>Team.</w:t>
      </w:r>
    </w:p>
    <w:p w14:paraId="2CE4053B" w14:textId="77777777" w:rsidR="00242D2A" w:rsidRPr="00242D2A" w:rsidRDefault="00242D2A" w:rsidP="008A6359">
      <w:pPr>
        <w:spacing w:before="100" w:beforeAutospacing="1" w:after="100" w:afterAutospacing="1" w:line="240" w:lineRule="auto"/>
        <w:rPr>
          <w:rFonts w:ascii="Calibri" w:eastAsia="Times New Roman" w:hAnsi="Calibri" w:cs="Arial"/>
          <w:sz w:val="24"/>
          <w:szCs w:val="24"/>
          <w:lang w:val="en"/>
        </w:rPr>
      </w:pPr>
      <w:r>
        <w:rPr>
          <w:rFonts w:ascii="Calibri" w:eastAsia="Times New Roman" w:hAnsi="Calibri" w:cs="Arial"/>
          <w:sz w:val="24"/>
          <w:szCs w:val="24"/>
          <w:lang w:val="en"/>
        </w:rPr>
        <w:t xml:space="preserve">Project Collaboration Sites provide a standard document structure aligned with the Project Management Framework.  This structure includes a </w:t>
      </w:r>
      <w:r w:rsidR="002730A7">
        <w:rPr>
          <w:rFonts w:ascii="Calibri" w:eastAsia="Times New Roman" w:hAnsi="Calibri" w:cs="Arial"/>
          <w:sz w:val="24"/>
          <w:szCs w:val="24"/>
          <w:lang w:val="en"/>
        </w:rPr>
        <w:t xml:space="preserve">library </w:t>
      </w:r>
      <w:r>
        <w:rPr>
          <w:rFonts w:ascii="Calibri" w:eastAsia="Times New Roman" w:hAnsi="Calibri" w:cs="Arial"/>
          <w:sz w:val="24"/>
          <w:szCs w:val="24"/>
          <w:lang w:val="en"/>
        </w:rPr>
        <w:t>set of 1</w:t>
      </w:r>
      <w:r w:rsidRPr="00242D2A">
        <w:rPr>
          <w:rFonts w:ascii="Calibri" w:eastAsia="Times New Roman" w:hAnsi="Calibri" w:cs="Arial"/>
          <w:sz w:val="24"/>
          <w:szCs w:val="24"/>
          <w:vertAlign w:val="superscript"/>
          <w:lang w:val="en"/>
        </w:rPr>
        <w:t>st</w:t>
      </w:r>
      <w:r>
        <w:rPr>
          <w:rFonts w:ascii="Calibri" w:eastAsia="Times New Roman" w:hAnsi="Calibri" w:cs="Arial"/>
          <w:sz w:val="24"/>
          <w:szCs w:val="24"/>
          <w:lang w:val="en"/>
        </w:rPr>
        <w:t xml:space="preserve"> level folders to prompt consistent storage of project information.  Project Sites include the following document libraries:</w:t>
      </w:r>
    </w:p>
    <w:p w14:paraId="42A96520" w14:textId="77777777" w:rsidR="008A6359" w:rsidRPr="008A6359" w:rsidRDefault="00242D2A" w:rsidP="008A6359">
      <w:pPr>
        <w:spacing w:after="160" w:line="259" w:lineRule="auto"/>
        <w:rPr>
          <w:rFonts w:ascii="Calibri" w:eastAsia="Calibri" w:hAnsi="Calibri" w:cs="Times New Roman"/>
          <w:b/>
          <w:sz w:val="24"/>
          <w:lang w:val="en-US"/>
        </w:rPr>
      </w:pPr>
      <w:r>
        <w:rPr>
          <w:rFonts w:ascii="Calibri" w:eastAsia="Calibri" w:hAnsi="Calibri" w:cs="Times New Roman"/>
          <w:b/>
          <w:sz w:val="24"/>
          <w:lang w:val="en-US"/>
        </w:rPr>
        <w:t>Document Libraries</w:t>
      </w:r>
      <w:r w:rsidR="008A6359" w:rsidRPr="008A6359">
        <w:rPr>
          <w:rFonts w:ascii="Calibri" w:eastAsia="Calibri" w:hAnsi="Calibri" w:cs="Times New Roman"/>
          <w:b/>
          <w:sz w:val="24"/>
          <w:lang w:val="en-US"/>
        </w:rPr>
        <w:t>:</w:t>
      </w:r>
    </w:p>
    <w:p w14:paraId="77995B68" w14:textId="38D19F59" w:rsidR="008A6359" w:rsidRPr="00BC6A49" w:rsidRDefault="008A6359" w:rsidP="00BC6A49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lang w:val="en-US"/>
        </w:rPr>
      </w:pPr>
      <w:r w:rsidRPr="00BC6A49">
        <w:rPr>
          <w:rFonts w:ascii="Calibri" w:eastAsia="Calibri" w:hAnsi="Calibri" w:cs="Times New Roman"/>
          <w:lang w:val="en-US"/>
        </w:rPr>
        <w:t xml:space="preserve">Concept </w:t>
      </w:r>
      <w:r w:rsidR="006E637F">
        <w:rPr>
          <w:rFonts w:ascii="Calibri" w:eastAsia="Calibri" w:hAnsi="Calibri" w:cs="Times New Roman"/>
          <w:lang w:val="en-US"/>
        </w:rPr>
        <w:t xml:space="preserve"> Definition </w:t>
      </w:r>
    </w:p>
    <w:p w14:paraId="51549C5E" w14:textId="77777777" w:rsidR="00BC6A49" w:rsidRPr="00BC6A49" w:rsidRDefault="00BC6A49" w:rsidP="00BC6A49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lang w:val="en-US"/>
        </w:rPr>
      </w:pPr>
      <w:r w:rsidRPr="00BC6A49">
        <w:rPr>
          <w:rFonts w:ascii="Calibri" w:eastAsia="Calibri" w:hAnsi="Calibri" w:cs="Times New Roman"/>
          <w:lang w:val="en-US"/>
        </w:rPr>
        <w:t>Business Case</w:t>
      </w:r>
    </w:p>
    <w:p w14:paraId="35FF9818" w14:textId="77777777" w:rsidR="00067B19" w:rsidRPr="00BC6A49" w:rsidRDefault="00067B19" w:rsidP="00BC6A49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lang w:val="en-US"/>
        </w:rPr>
      </w:pPr>
      <w:r w:rsidRPr="00BC6A49">
        <w:rPr>
          <w:rFonts w:ascii="Calibri" w:eastAsia="Calibri" w:hAnsi="Calibri" w:cs="Times New Roman"/>
          <w:lang w:val="en-US"/>
        </w:rPr>
        <w:t>Benefits</w:t>
      </w:r>
    </w:p>
    <w:p w14:paraId="297A914F" w14:textId="77777777" w:rsidR="00067B19" w:rsidRPr="00BC6A49" w:rsidRDefault="00067B19" w:rsidP="00BC6A49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lang w:val="en-US"/>
        </w:rPr>
      </w:pPr>
      <w:r w:rsidRPr="00BC6A49">
        <w:rPr>
          <w:rFonts w:ascii="Calibri" w:eastAsia="Calibri" w:hAnsi="Calibri" w:cs="Times New Roman"/>
          <w:lang w:val="en-US"/>
        </w:rPr>
        <w:t>Governance &amp; Controls</w:t>
      </w:r>
    </w:p>
    <w:p w14:paraId="5E254D34" w14:textId="77777777" w:rsidR="00067B19" w:rsidRPr="00BC6A49" w:rsidRDefault="00007FC4" w:rsidP="00BC6A49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lang w:val="en-US"/>
        </w:rPr>
      </w:pPr>
      <w:r w:rsidRPr="00BC6A49">
        <w:rPr>
          <w:rFonts w:ascii="Calibri" w:eastAsia="Calibri" w:hAnsi="Calibri" w:cs="Times New Roman"/>
          <w:lang w:val="en-US"/>
        </w:rPr>
        <w:t xml:space="preserve">Business </w:t>
      </w:r>
      <w:r w:rsidR="00067B19" w:rsidRPr="00BC6A49">
        <w:rPr>
          <w:rFonts w:ascii="Calibri" w:eastAsia="Calibri" w:hAnsi="Calibri" w:cs="Times New Roman"/>
          <w:lang w:val="en-US"/>
        </w:rPr>
        <w:t xml:space="preserve">Change </w:t>
      </w:r>
    </w:p>
    <w:p w14:paraId="580FA4FF" w14:textId="77777777" w:rsidR="008A6359" w:rsidRPr="00BC6A49" w:rsidRDefault="008A6359" w:rsidP="00BC6A49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lang w:val="en-US"/>
        </w:rPr>
      </w:pPr>
      <w:r w:rsidRPr="00BC6A49">
        <w:rPr>
          <w:rFonts w:ascii="Calibri" w:eastAsia="Calibri" w:hAnsi="Calibri" w:cs="Times New Roman"/>
          <w:lang w:val="en-US"/>
        </w:rPr>
        <w:t>Initiate Plan</w:t>
      </w:r>
    </w:p>
    <w:p w14:paraId="6B39B40F" w14:textId="77777777" w:rsidR="00067B19" w:rsidRPr="00BC6A49" w:rsidRDefault="00067B19" w:rsidP="00BC6A49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lang w:val="en-US"/>
        </w:rPr>
      </w:pPr>
      <w:r w:rsidRPr="00BC6A49">
        <w:rPr>
          <w:rFonts w:ascii="Calibri" w:eastAsia="Calibri" w:hAnsi="Calibri" w:cs="Times New Roman"/>
          <w:lang w:val="en-US"/>
        </w:rPr>
        <w:t>Procurement</w:t>
      </w:r>
    </w:p>
    <w:p w14:paraId="1FBD9318" w14:textId="77777777" w:rsidR="00067B19" w:rsidRPr="00BC6A49" w:rsidRDefault="00067B19" w:rsidP="00BC6A49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lang w:val="en-US"/>
        </w:rPr>
      </w:pPr>
      <w:r w:rsidRPr="00BC6A49">
        <w:rPr>
          <w:rFonts w:ascii="Calibri" w:eastAsia="Calibri" w:hAnsi="Calibri" w:cs="Times New Roman"/>
          <w:lang w:val="en-US"/>
        </w:rPr>
        <w:t>Business Requirements</w:t>
      </w:r>
    </w:p>
    <w:p w14:paraId="46C0CC12" w14:textId="77777777" w:rsidR="008A6359" w:rsidRPr="00BC6A49" w:rsidRDefault="008A6359" w:rsidP="00BC6A49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lang w:val="en-US"/>
        </w:rPr>
      </w:pPr>
      <w:r w:rsidRPr="00BC6A49">
        <w:rPr>
          <w:rFonts w:ascii="Calibri" w:eastAsia="Calibri" w:hAnsi="Calibri" w:cs="Times New Roman"/>
          <w:lang w:val="en-US"/>
        </w:rPr>
        <w:t>Execute Delivery</w:t>
      </w:r>
    </w:p>
    <w:p w14:paraId="6D61ABE6" w14:textId="77777777" w:rsidR="008A6359" w:rsidRPr="00BC6A49" w:rsidRDefault="008A6359" w:rsidP="00BC6A49">
      <w:pPr>
        <w:pStyle w:val="ListParagraph"/>
        <w:numPr>
          <w:ilvl w:val="0"/>
          <w:numId w:val="5"/>
        </w:numPr>
        <w:spacing w:after="160" w:line="259" w:lineRule="auto"/>
        <w:rPr>
          <w:rFonts w:ascii="Calibri" w:eastAsia="Calibri" w:hAnsi="Calibri" w:cs="Times New Roman"/>
          <w:lang w:val="en-US"/>
        </w:rPr>
      </w:pPr>
      <w:r w:rsidRPr="00BC6A49">
        <w:rPr>
          <w:rFonts w:ascii="Calibri" w:eastAsia="Calibri" w:hAnsi="Calibri" w:cs="Times New Roman"/>
          <w:lang w:val="en-US"/>
        </w:rPr>
        <w:t>Closure</w:t>
      </w:r>
    </w:p>
    <w:p w14:paraId="570C7CD5" w14:textId="77777777" w:rsidR="0038628F" w:rsidRPr="0038628F" w:rsidRDefault="0038628F" w:rsidP="0038628F">
      <w:pPr>
        <w:spacing w:before="100" w:beforeAutospacing="1" w:after="100" w:afterAutospacing="1" w:line="240" w:lineRule="auto"/>
        <w:rPr>
          <w:rFonts w:ascii="Calibri" w:eastAsia="Times New Roman" w:hAnsi="Calibri" w:cs="Arial"/>
          <w:b/>
          <w:sz w:val="24"/>
          <w:szCs w:val="24"/>
          <w:lang w:val="en"/>
        </w:rPr>
      </w:pPr>
      <w:r w:rsidRPr="0038628F">
        <w:rPr>
          <w:rFonts w:ascii="Calibri" w:eastAsia="Times New Roman" w:hAnsi="Calibri" w:cs="Arial"/>
          <w:b/>
          <w:sz w:val="24"/>
          <w:szCs w:val="24"/>
          <w:lang w:val="en"/>
        </w:rPr>
        <w:t>Site Requests</w:t>
      </w:r>
    </w:p>
    <w:p w14:paraId="151DCEF9" w14:textId="77777777" w:rsidR="00ED30EC" w:rsidRDefault="0038628F" w:rsidP="0038628F">
      <w:pPr>
        <w:spacing w:before="100" w:beforeAutospacing="1" w:after="100" w:afterAutospacing="1" w:line="240" w:lineRule="auto"/>
        <w:rPr>
          <w:rFonts w:ascii="Calibri" w:eastAsia="Times New Roman" w:hAnsi="Calibri" w:cs="Arial"/>
          <w:sz w:val="24"/>
          <w:szCs w:val="24"/>
          <w:lang w:val="en"/>
        </w:rPr>
      </w:pPr>
      <w:r w:rsidRPr="0038628F">
        <w:rPr>
          <w:rFonts w:ascii="Calibri" w:eastAsia="Times New Roman" w:hAnsi="Calibri" w:cs="Arial"/>
          <w:sz w:val="24"/>
          <w:szCs w:val="24"/>
          <w:lang w:val="en"/>
        </w:rPr>
        <w:t xml:space="preserve">To request a new </w:t>
      </w:r>
      <w:proofErr w:type="spellStart"/>
      <w:r w:rsidRPr="0038628F">
        <w:rPr>
          <w:rFonts w:ascii="Calibri" w:eastAsia="Times New Roman" w:hAnsi="Calibri" w:cs="Arial"/>
          <w:sz w:val="24"/>
          <w:szCs w:val="24"/>
          <w:lang w:val="en"/>
        </w:rPr>
        <w:t>ShareHub</w:t>
      </w:r>
      <w:proofErr w:type="spellEnd"/>
      <w:r w:rsidRPr="0038628F">
        <w:rPr>
          <w:rFonts w:ascii="Calibri" w:eastAsia="Times New Roman" w:hAnsi="Calibri" w:cs="Arial"/>
          <w:sz w:val="24"/>
          <w:szCs w:val="24"/>
          <w:lang w:val="en"/>
        </w:rPr>
        <w:t xml:space="preserve"> Project Site, send an email to the </w:t>
      </w:r>
      <w:r w:rsidR="00BC6A49">
        <w:rPr>
          <w:rFonts w:ascii="Calibri" w:eastAsia="Times New Roman" w:hAnsi="Calibri" w:cs="Arial"/>
          <w:sz w:val="24"/>
          <w:szCs w:val="24"/>
          <w:lang w:val="en"/>
        </w:rPr>
        <w:t xml:space="preserve">Enterprise Project Support </w:t>
      </w:r>
    </w:p>
    <w:p w14:paraId="3399E6E5" w14:textId="77777777" w:rsidR="0038628F" w:rsidRPr="0038628F" w:rsidRDefault="00BC6A49" w:rsidP="0038628F">
      <w:pPr>
        <w:spacing w:before="100" w:beforeAutospacing="1" w:after="100" w:afterAutospacing="1" w:line="240" w:lineRule="auto"/>
        <w:rPr>
          <w:rFonts w:ascii="Calibri" w:eastAsia="Times New Roman" w:hAnsi="Calibri" w:cs="Arial"/>
          <w:sz w:val="24"/>
          <w:szCs w:val="24"/>
          <w:lang w:val="en"/>
        </w:rPr>
      </w:pPr>
      <w:r>
        <w:rPr>
          <w:rFonts w:ascii="Calibri" w:eastAsia="Times New Roman" w:hAnsi="Calibri" w:cs="Arial"/>
          <w:sz w:val="24"/>
          <w:szCs w:val="24"/>
          <w:lang w:val="en"/>
        </w:rPr>
        <w:t>(E</w:t>
      </w:r>
      <w:r w:rsidR="00ED30EC">
        <w:rPr>
          <w:rFonts w:ascii="Calibri" w:eastAsia="Times New Roman" w:hAnsi="Calibri" w:cs="Arial"/>
          <w:sz w:val="24"/>
          <w:szCs w:val="24"/>
          <w:lang w:val="en"/>
        </w:rPr>
        <w:t>: eps@pmc.gov.au</w:t>
      </w:r>
      <w:r>
        <w:rPr>
          <w:rFonts w:ascii="Calibri" w:eastAsia="Times New Roman" w:hAnsi="Calibri" w:cs="Arial"/>
          <w:sz w:val="24"/>
          <w:szCs w:val="24"/>
          <w:lang w:val="en"/>
        </w:rPr>
        <w:t>)</w:t>
      </w:r>
      <w:r w:rsidR="0038628F" w:rsidRPr="0038628F">
        <w:rPr>
          <w:rFonts w:ascii="Calibri" w:eastAsia="Times New Roman" w:hAnsi="Calibri" w:cs="Arial"/>
          <w:sz w:val="24"/>
          <w:szCs w:val="24"/>
          <w:lang w:val="en"/>
        </w:rPr>
        <w:t>:</w:t>
      </w:r>
    </w:p>
    <w:p w14:paraId="323BC120" w14:textId="77777777" w:rsidR="0038628F" w:rsidRPr="00BC6A49" w:rsidRDefault="0038628F" w:rsidP="00BC6A4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sz w:val="24"/>
          <w:szCs w:val="24"/>
          <w:lang w:val="en"/>
        </w:rPr>
      </w:pPr>
      <w:r w:rsidRPr="00BC6A49">
        <w:rPr>
          <w:rFonts w:ascii="Calibri" w:eastAsia="Times New Roman" w:hAnsi="Calibri" w:cs="Arial"/>
          <w:sz w:val="24"/>
          <w:szCs w:val="24"/>
          <w:lang w:val="en"/>
        </w:rPr>
        <w:t>Project Name</w:t>
      </w:r>
    </w:p>
    <w:p w14:paraId="396CAB9D" w14:textId="77777777" w:rsidR="0038628F" w:rsidRPr="00BC6A49" w:rsidRDefault="0038628F" w:rsidP="00BC6A4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sz w:val="24"/>
          <w:szCs w:val="24"/>
          <w:lang w:val="en"/>
        </w:rPr>
      </w:pPr>
      <w:r w:rsidRPr="00BC6A49">
        <w:rPr>
          <w:rFonts w:ascii="Calibri" w:eastAsia="Times New Roman" w:hAnsi="Calibri" w:cs="Arial"/>
          <w:sz w:val="24"/>
          <w:szCs w:val="24"/>
          <w:lang w:val="en"/>
        </w:rPr>
        <w:t>Project Manager’s Name</w:t>
      </w:r>
    </w:p>
    <w:p w14:paraId="19006859" w14:textId="77777777" w:rsidR="0038628F" w:rsidRPr="00BC6A49" w:rsidRDefault="0038628F" w:rsidP="00BC6A49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sz w:val="24"/>
          <w:szCs w:val="24"/>
          <w:lang w:val="en"/>
        </w:rPr>
      </w:pPr>
      <w:r w:rsidRPr="00BC6A49">
        <w:rPr>
          <w:rFonts w:ascii="Calibri" w:eastAsia="Times New Roman" w:hAnsi="Calibri" w:cs="Arial"/>
          <w:sz w:val="24"/>
          <w:szCs w:val="24"/>
          <w:lang w:val="en"/>
        </w:rPr>
        <w:t>Name and logon Id of all people who will need to contribute to the site.  This should include all team members as well as any key stakeholders.</w:t>
      </w:r>
    </w:p>
    <w:p w14:paraId="3FAFEEA8" w14:textId="77777777" w:rsidR="0038628F" w:rsidRPr="0038628F" w:rsidRDefault="0038628F" w:rsidP="0038628F">
      <w:pPr>
        <w:spacing w:before="100" w:beforeAutospacing="1" w:after="100" w:afterAutospacing="1" w:line="240" w:lineRule="auto"/>
        <w:rPr>
          <w:rFonts w:ascii="Calibri" w:eastAsia="Times New Roman" w:hAnsi="Calibri" w:cs="Arial"/>
          <w:sz w:val="24"/>
          <w:szCs w:val="24"/>
          <w:lang w:val="en"/>
        </w:rPr>
      </w:pPr>
      <w:r w:rsidRPr="0038628F">
        <w:rPr>
          <w:rFonts w:ascii="Calibri" w:eastAsia="Times New Roman" w:hAnsi="Calibri" w:cs="Arial"/>
          <w:sz w:val="24"/>
          <w:szCs w:val="24"/>
          <w:lang w:val="en"/>
        </w:rPr>
        <w:t xml:space="preserve">The </w:t>
      </w:r>
      <w:r w:rsidR="00BC6A49">
        <w:rPr>
          <w:rFonts w:ascii="Calibri" w:eastAsia="Times New Roman" w:hAnsi="Calibri" w:cs="Arial"/>
          <w:sz w:val="24"/>
          <w:szCs w:val="24"/>
          <w:lang w:val="en"/>
        </w:rPr>
        <w:t>EPS</w:t>
      </w:r>
      <w:r w:rsidRPr="0038628F">
        <w:rPr>
          <w:rFonts w:ascii="Calibri" w:eastAsia="Times New Roman" w:hAnsi="Calibri" w:cs="Arial"/>
          <w:sz w:val="24"/>
          <w:szCs w:val="24"/>
          <w:lang w:val="en"/>
        </w:rPr>
        <w:t xml:space="preserve"> will assign a unique project id and arrange for a site to be created.  Project Site requests may take up to 5 business days to be established.</w:t>
      </w:r>
    </w:p>
    <w:p w14:paraId="5B637214" w14:textId="7FD48A39" w:rsidR="003E247D" w:rsidRDefault="003E247D">
      <w:pPr>
        <w:rPr>
          <w:rFonts w:ascii="Calibri" w:eastAsia="Times New Roman" w:hAnsi="Calibri" w:cs="Arial"/>
          <w:sz w:val="24"/>
          <w:szCs w:val="24"/>
          <w:lang w:val="en"/>
        </w:rPr>
      </w:pPr>
      <w:r>
        <w:rPr>
          <w:rFonts w:ascii="Calibri" w:eastAsia="Times New Roman" w:hAnsi="Calibri" w:cs="Arial"/>
          <w:sz w:val="24"/>
          <w:szCs w:val="24"/>
          <w:lang w:val="en"/>
        </w:rPr>
        <w:br w:type="page"/>
      </w:r>
    </w:p>
    <w:p w14:paraId="17C7BC92" w14:textId="77777777" w:rsidR="000D0BAB" w:rsidRPr="008A6359" w:rsidRDefault="000D0BAB" w:rsidP="008A6359">
      <w:pPr>
        <w:spacing w:before="100" w:beforeAutospacing="1" w:after="100" w:afterAutospacing="1" w:line="240" w:lineRule="auto"/>
        <w:rPr>
          <w:rFonts w:ascii="Calibri" w:eastAsia="Times New Roman" w:hAnsi="Calibri" w:cs="Arial"/>
          <w:sz w:val="24"/>
          <w:szCs w:val="24"/>
          <w:lang w:val="en"/>
        </w:rPr>
      </w:pPr>
    </w:p>
    <w:p w14:paraId="111C5B4F" w14:textId="77777777" w:rsidR="008A6359" w:rsidRPr="008A6359" w:rsidRDefault="008A6359" w:rsidP="008A6359">
      <w:pPr>
        <w:spacing w:before="100" w:beforeAutospacing="1" w:after="100" w:afterAutospacing="1" w:line="240" w:lineRule="auto"/>
        <w:rPr>
          <w:rFonts w:ascii="Calibri" w:eastAsia="Times New Roman" w:hAnsi="Calibri" w:cs="Arial"/>
          <w:b/>
          <w:sz w:val="24"/>
          <w:szCs w:val="24"/>
          <w:lang w:val="en"/>
        </w:rPr>
      </w:pPr>
      <w:r w:rsidRPr="008A6359">
        <w:rPr>
          <w:rFonts w:ascii="Calibri" w:eastAsia="Times New Roman" w:hAnsi="Calibri" w:cs="Arial"/>
          <w:b/>
          <w:sz w:val="24"/>
          <w:szCs w:val="24"/>
          <w:lang w:val="en"/>
        </w:rPr>
        <w:t>Guidelines for storing project documentation</w:t>
      </w:r>
    </w:p>
    <w:p w14:paraId="07E7AAB6" w14:textId="77777777" w:rsidR="00942001" w:rsidRPr="008A6359" w:rsidRDefault="008A6359" w:rsidP="008A6359">
      <w:pPr>
        <w:spacing w:before="100" w:beforeAutospacing="1" w:after="100" w:afterAutospacing="1" w:line="240" w:lineRule="auto"/>
        <w:rPr>
          <w:rFonts w:ascii="Calibri" w:eastAsia="Times New Roman" w:hAnsi="Calibri" w:cs="Arial"/>
          <w:sz w:val="24"/>
          <w:szCs w:val="24"/>
          <w:lang w:val="en"/>
        </w:rPr>
      </w:pPr>
      <w:r w:rsidRPr="008A6359">
        <w:rPr>
          <w:rFonts w:ascii="Calibri" w:eastAsia="Times New Roman" w:hAnsi="Calibri" w:cs="Arial"/>
          <w:sz w:val="24"/>
          <w:szCs w:val="24"/>
          <w:lang w:val="en"/>
        </w:rPr>
        <w:t xml:space="preserve">The above structure may </w:t>
      </w:r>
      <w:r w:rsidR="00242D2A">
        <w:rPr>
          <w:rFonts w:ascii="Calibri" w:eastAsia="Times New Roman" w:hAnsi="Calibri" w:cs="Arial"/>
          <w:sz w:val="24"/>
          <w:szCs w:val="24"/>
          <w:lang w:val="en"/>
        </w:rPr>
        <w:t>n</w:t>
      </w:r>
      <w:r w:rsidR="00067B19">
        <w:rPr>
          <w:rFonts w:ascii="Calibri" w:eastAsia="Times New Roman" w:hAnsi="Calibri" w:cs="Arial"/>
          <w:sz w:val="24"/>
          <w:szCs w:val="24"/>
          <w:lang w:val="en"/>
        </w:rPr>
        <w:t>ot be required for all projects</w:t>
      </w:r>
      <w:r w:rsidR="00007FC4">
        <w:rPr>
          <w:rFonts w:ascii="Calibri" w:eastAsia="Times New Roman" w:hAnsi="Calibri" w:cs="Arial"/>
          <w:sz w:val="24"/>
          <w:szCs w:val="24"/>
          <w:lang w:val="en"/>
        </w:rPr>
        <w:t>, but will be available,</w:t>
      </w:r>
      <w:r w:rsidR="00067B19">
        <w:rPr>
          <w:rFonts w:ascii="Calibri" w:eastAsia="Times New Roman" w:hAnsi="Calibri" w:cs="Arial"/>
          <w:sz w:val="24"/>
          <w:szCs w:val="24"/>
          <w:lang w:val="en"/>
        </w:rPr>
        <w:t xml:space="preserve"> so use the libraries as required to suit your project</w:t>
      </w:r>
      <w:r w:rsidRPr="008A6359">
        <w:rPr>
          <w:rFonts w:ascii="Calibri" w:eastAsia="Times New Roman" w:hAnsi="Calibri" w:cs="Arial"/>
          <w:sz w:val="24"/>
          <w:szCs w:val="24"/>
          <w:lang w:val="en"/>
        </w:rPr>
        <w:t xml:space="preserve">.  </w:t>
      </w:r>
      <w:r w:rsidR="00067B19">
        <w:rPr>
          <w:rFonts w:ascii="Calibri" w:eastAsia="Times New Roman" w:hAnsi="Calibri" w:cs="Arial"/>
          <w:sz w:val="24"/>
          <w:szCs w:val="24"/>
          <w:lang w:val="en"/>
        </w:rPr>
        <w:t xml:space="preserve">First level folders have been included in the standard </w:t>
      </w:r>
      <w:r w:rsidR="002730A7">
        <w:rPr>
          <w:rFonts w:ascii="Calibri" w:eastAsia="Times New Roman" w:hAnsi="Calibri" w:cs="Arial"/>
          <w:sz w:val="24"/>
          <w:szCs w:val="24"/>
          <w:lang w:val="en"/>
        </w:rPr>
        <w:t>site;</w:t>
      </w:r>
      <w:r w:rsidR="00067B19">
        <w:rPr>
          <w:rFonts w:ascii="Calibri" w:eastAsia="Times New Roman" w:hAnsi="Calibri" w:cs="Arial"/>
          <w:sz w:val="24"/>
          <w:szCs w:val="24"/>
          <w:lang w:val="en"/>
        </w:rPr>
        <w:t xml:space="preserve"> however these folders may be added to</w:t>
      </w:r>
      <w:r w:rsidR="002730A7">
        <w:rPr>
          <w:rFonts w:ascii="Calibri" w:eastAsia="Times New Roman" w:hAnsi="Calibri" w:cs="Arial"/>
          <w:sz w:val="24"/>
          <w:szCs w:val="24"/>
          <w:lang w:val="en"/>
        </w:rPr>
        <w:t>,</w:t>
      </w:r>
      <w:r w:rsidR="00067B19">
        <w:rPr>
          <w:rFonts w:ascii="Calibri" w:eastAsia="Times New Roman" w:hAnsi="Calibri" w:cs="Arial"/>
          <w:sz w:val="24"/>
          <w:szCs w:val="24"/>
          <w:lang w:val="en"/>
        </w:rPr>
        <w:t xml:space="preserve"> or renamed</w:t>
      </w:r>
      <w:r w:rsidR="002730A7">
        <w:rPr>
          <w:rFonts w:ascii="Calibri" w:eastAsia="Times New Roman" w:hAnsi="Calibri" w:cs="Arial"/>
          <w:sz w:val="24"/>
          <w:szCs w:val="24"/>
          <w:lang w:val="en"/>
        </w:rPr>
        <w:t>,</w:t>
      </w:r>
      <w:r w:rsidR="00067B19">
        <w:rPr>
          <w:rFonts w:ascii="Calibri" w:eastAsia="Times New Roman" w:hAnsi="Calibri" w:cs="Arial"/>
          <w:sz w:val="24"/>
          <w:szCs w:val="24"/>
          <w:lang w:val="en"/>
        </w:rPr>
        <w:t xml:space="preserve"> to suit a particular project. </w:t>
      </w:r>
      <w:r w:rsidRPr="008A6359">
        <w:rPr>
          <w:rFonts w:ascii="Calibri" w:eastAsia="Times New Roman" w:hAnsi="Calibri" w:cs="Arial"/>
          <w:sz w:val="24"/>
          <w:szCs w:val="24"/>
          <w:lang w:val="en"/>
        </w:rPr>
        <w:t xml:space="preserve">One further level of sub folders may be added at the discretion of the Project Manager and Project Team members, to appropriately store related content. There is a system constraint to only have </w:t>
      </w:r>
      <w:r w:rsidRPr="008A6359">
        <w:rPr>
          <w:rFonts w:ascii="Calibri" w:eastAsia="Times New Roman" w:hAnsi="Calibri" w:cs="Arial"/>
          <w:b/>
          <w:sz w:val="24"/>
          <w:szCs w:val="24"/>
          <w:lang w:val="en"/>
        </w:rPr>
        <w:t>two folder levels</w:t>
      </w:r>
      <w:r w:rsidRPr="008A6359">
        <w:rPr>
          <w:rFonts w:ascii="Calibri" w:eastAsia="Times New Roman" w:hAnsi="Calibri" w:cs="Arial"/>
          <w:sz w:val="24"/>
          <w:szCs w:val="24"/>
          <w:lang w:val="en"/>
        </w:rPr>
        <w:t xml:space="preserve"> for any project, to enable migration and connection to the record keeping system.</w:t>
      </w:r>
    </w:p>
    <w:p w14:paraId="5D8CC6C1" w14:textId="77777777" w:rsidR="008A6359" w:rsidRPr="008A6359" w:rsidRDefault="008A6359" w:rsidP="008A6359">
      <w:pPr>
        <w:spacing w:before="100" w:beforeAutospacing="1" w:after="100" w:afterAutospacing="1" w:line="240" w:lineRule="auto"/>
        <w:rPr>
          <w:rFonts w:ascii="Calibri" w:eastAsia="Times New Roman" w:hAnsi="Calibri" w:cs="Arial"/>
          <w:sz w:val="24"/>
          <w:szCs w:val="24"/>
          <w:lang w:val="en"/>
        </w:rPr>
      </w:pPr>
      <w:r w:rsidRPr="008A6359">
        <w:rPr>
          <w:rFonts w:ascii="Calibri" w:eastAsia="Times New Roman" w:hAnsi="Calibri" w:cs="Arial"/>
          <w:sz w:val="24"/>
          <w:szCs w:val="24"/>
          <w:lang w:val="en"/>
        </w:rPr>
        <w:t xml:space="preserve">The table below provides some examples of the artefacts and type of information to be stored in each </w:t>
      </w:r>
      <w:r w:rsidR="00067B19">
        <w:rPr>
          <w:rFonts w:ascii="Calibri" w:eastAsia="Times New Roman" w:hAnsi="Calibri" w:cs="Arial"/>
          <w:sz w:val="24"/>
          <w:szCs w:val="24"/>
          <w:lang w:val="en"/>
        </w:rPr>
        <w:t xml:space="preserve">library &amp; </w:t>
      </w:r>
      <w:r w:rsidRPr="008A6359">
        <w:rPr>
          <w:rFonts w:ascii="Calibri" w:eastAsia="Times New Roman" w:hAnsi="Calibri" w:cs="Arial"/>
          <w:sz w:val="24"/>
          <w:szCs w:val="24"/>
          <w:lang w:val="en"/>
        </w:rPr>
        <w:t>folder:</w:t>
      </w:r>
    </w:p>
    <w:tbl>
      <w:tblPr>
        <w:tblStyle w:val="TableGrid"/>
        <w:tblW w:w="9188" w:type="dxa"/>
        <w:tblInd w:w="250" w:type="dxa"/>
        <w:tblLook w:val="04A0" w:firstRow="1" w:lastRow="0" w:firstColumn="1" w:lastColumn="0" w:noHBand="0" w:noVBand="1"/>
      </w:tblPr>
      <w:tblGrid>
        <w:gridCol w:w="2410"/>
        <w:gridCol w:w="1983"/>
        <w:gridCol w:w="4795"/>
      </w:tblGrid>
      <w:tr w:rsidR="005F4C62" w:rsidRPr="00067B19" w14:paraId="7A56B783" w14:textId="77777777" w:rsidTr="00BD2E6A">
        <w:tc>
          <w:tcPr>
            <w:tcW w:w="2410" w:type="dxa"/>
            <w:shd w:val="clear" w:color="auto" w:fill="EEECE1" w:themeFill="background2"/>
          </w:tcPr>
          <w:p w14:paraId="7CB1D49E" w14:textId="77777777" w:rsidR="005F4C62" w:rsidRPr="00067B19" w:rsidRDefault="005F4C62" w:rsidP="008A6359">
            <w:pPr>
              <w:rPr>
                <w:rFonts w:ascii="Calibri" w:eastAsia="Calibri" w:hAnsi="Calibri" w:cs="Times New Roman"/>
                <w:b/>
              </w:rPr>
            </w:pPr>
            <w:r w:rsidRPr="00067B19">
              <w:rPr>
                <w:rFonts w:ascii="Calibri" w:eastAsia="Calibri" w:hAnsi="Calibri" w:cs="Times New Roman"/>
                <w:b/>
              </w:rPr>
              <w:t>Document Libraries</w:t>
            </w:r>
            <w:r w:rsidR="00BD2E6A" w:rsidRPr="00067B19">
              <w:rPr>
                <w:rFonts w:ascii="Calibri" w:eastAsia="Calibri" w:hAnsi="Calibri" w:cs="Times New Roman"/>
                <w:b/>
              </w:rPr>
              <w:t xml:space="preserve"> &amp; description</w:t>
            </w:r>
          </w:p>
        </w:tc>
        <w:tc>
          <w:tcPr>
            <w:tcW w:w="1983" w:type="dxa"/>
            <w:shd w:val="clear" w:color="auto" w:fill="EEECE1" w:themeFill="background2"/>
          </w:tcPr>
          <w:p w14:paraId="4D36B0ED" w14:textId="77777777" w:rsidR="005F4C62" w:rsidRPr="00067B19" w:rsidRDefault="005F4C62" w:rsidP="007F1BDC">
            <w:pPr>
              <w:ind w:left="166"/>
              <w:contextualSpacing/>
              <w:rPr>
                <w:rFonts w:ascii="Calibri" w:eastAsia="Calibri" w:hAnsi="Calibri" w:cs="Times New Roman"/>
                <w:b/>
              </w:rPr>
            </w:pPr>
            <w:r w:rsidRPr="00067B19">
              <w:rPr>
                <w:rFonts w:ascii="Calibri" w:eastAsia="Calibri" w:hAnsi="Calibri" w:cs="Times New Roman"/>
                <w:b/>
              </w:rPr>
              <w:t>Level 1 Folders</w:t>
            </w:r>
          </w:p>
        </w:tc>
        <w:tc>
          <w:tcPr>
            <w:tcW w:w="4795" w:type="dxa"/>
            <w:shd w:val="clear" w:color="auto" w:fill="EEECE1" w:themeFill="background2"/>
          </w:tcPr>
          <w:p w14:paraId="462E53EE" w14:textId="77777777" w:rsidR="005F4C62" w:rsidRPr="00067B19" w:rsidRDefault="005F4C62" w:rsidP="007F1BDC">
            <w:pPr>
              <w:ind w:left="166"/>
              <w:contextualSpacing/>
              <w:rPr>
                <w:rFonts w:ascii="Calibri" w:eastAsia="Calibri" w:hAnsi="Calibri" w:cs="Times New Roman"/>
                <w:b/>
              </w:rPr>
            </w:pPr>
            <w:r w:rsidRPr="00067B19">
              <w:rPr>
                <w:rFonts w:ascii="Calibri" w:eastAsia="Calibri" w:hAnsi="Calibri" w:cs="Times New Roman"/>
                <w:b/>
              </w:rPr>
              <w:t>Examples of information to be stored</w:t>
            </w:r>
          </w:p>
        </w:tc>
      </w:tr>
      <w:tr w:rsidR="00BC6A49" w:rsidRPr="008A6359" w14:paraId="58D9B59E" w14:textId="77777777" w:rsidTr="00BD2E6A">
        <w:tc>
          <w:tcPr>
            <w:tcW w:w="2410" w:type="dxa"/>
            <w:vMerge w:val="restart"/>
          </w:tcPr>
          <w:p w14:paraId="6BCB0590" w14:textId="44DE94CD" w:rsidR="00BC6A49" w:rsidRPr="008B088E" w:rsidRDefault="00BC6A49" w:rsidP="00BC6A49">
            <w:pPr>
              <w:rPr>
                <w:rFonts w:ascii="Calibri" w:eastAsia="Calibri" w:hAnsi="Calibri" w:cs="Times New Roman"/>
                <w:b/>
              </w:rPr>
            </w:pPr>
            <w:r w:rsidRPr="008B088E">
              <w:rPr>
                <w:rFonts w:ascii="Calibri" w:eastAsia="Calibri" w:hAnsi="Calibri" w:cs="Times New Roman"/>
                <w:b/>
              </w:rPr>
              <w:t>Concept</w:t>
            </w:r>
            <w:r w:rsidR="006E637F">
              <w:rPr>
                <w:rFonts w:ascii="Calibri" w:eastAsia="Calibri" w:hAnsi="Calibri" w:cs="Times New Roman"/>
                <w:b/>
              </w:rPr>
              <w:t xml:space="preserve"> Definition</w:t>
            </w:r>
          </w:p>
          <w:p w14:paraId="66A15195" w14:textId="77777777" w:rsidR="00BC6A49" w:rsidRDefault="00BC6A49" w:rsidP="00BC6A49">
            <w:pPr>
              <w:ind w:left="166"/>
              <w:contextualSpacing/>
              <w:rPr>
                <w:rFonts w:ascii="Calibri" w:eastAsia="Calibri" w:hAnsi="Calibri" w:cs="Times New Roman"/>
                <w:i/>
              </w:rPr>
            </w:pPr>
          </w:p>
          <w:p w14:paraId="55C3AD19" w14:textId="77777777" w:rsidR="00BC6A49" w:rsidRPr="00BD2E6A" w:rsidRDefault="00BC6A49" w:rsidP="00BC6A49">
            <w:pPr>
              <w:rPr>
                <w:rFonts w:ascii="Calibri" w:eastAsia="Calibri" w:hAnsi="Calibri" w:cs="Times New Roman"/>
                <w:i/>
              </w:rPr>
            </w:pPr>
            <w:r w:rsidRPr="00BD2E6A">
              <w:rPr>
                <w:rFonts w:ascii="Calibri" w:eastAsia="Calibri" w:hAnsi="Calibri" w:cs="Times New Roman"/>
                <w:i/>
              </w:rPr>
              <w:t>Information relevant to defining/justifying a new initiative and seeking approval to initiate a project</w:t>
            </w:r>
            <w:r>
              <w:rPr>
                <w:rFonts w:ascii="Calibri" w:eastAsia="Calibri" w:hAnsi="Calibri" w:cs="Times New Roman"/>
                <w:i/>
              </w:rPr>
              <w:t>.</w:t>
            </w:r>
          </w:p>
          <w:p w14:paraId="4ED48E78" w14:textId="77777777" w:rsidR="00BC6A49" w:rsidRDefault="00BC6A49" w:rsidP="00BC6A49">
            <w:pPr>
              <w:rPr>
                <w:rFonts w:ascii="Calibri" w:eastAsia="Calibri" w:hAnsi="Calibri" w:cs="Times New Roman"/>
              </w:rPr>
            </w:pPr>
          </w:p>
          <w:p w14:paraId="4B6A6B22" w14:textId="77777777" w:rsidR="00BC6A49" w:rsidRPr="008A6359" w:rsidRDefault="00BC6A49" w:rsidP="00BC6A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4C9CD383" w14:textId="77777777" w:rsidR="00BC6A49" w:rsidRPr="008A6359" w:rsidRDefault="00BC6A49" w:rsidP="00BC6A49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Concept Planning</w:t>
            </w:r>
          </w:p>
        </w:tc>
        <w:tc>
          <w:tcPr>
            <w:tcW w:w="4795" w:type="dxa"/>
          </w:tcPr>
          <w:p w14:paraId="376B3277" w14:textId="77777777" w:rsidR="00BC6A49" w:rsidRDefault="00BC6A49" w:rsidP="00BC6A49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Concept paper</w:t>
            </w:r>
          </w:p>
          <w:p w14:paraId="267BCBF5" w14:textId="77777777" w:rsidR="00BC6A49" w:rsidRPr="008A6359" w:rsidRDefault="00BC6A49" w:rsidP="00BC6A49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Discovery questionnaire</w:t>
            </w:r>
          </w:p>
          <w:p w14:paraId="764C4FD7" w14:textId="77777777" w:rsidR="00BC6A49" w:rsidRPr="008A6359" w:rsidRDefault="00BC6A49" w:rsidP="00BC6A49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Completed Stage Gate 0 checklists</w:t>
            </w:r>
          </w:p>
          <w:p w14:paraId="689FE323" w14:textId="77777777" w:rsidR="00BC6A49" w:rsidRPr="00942001" w:rsidRDefault="00BC6A49" w:rsidP="00BC6A49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Any working documents relating to defining the project initiative</w:t>
            </w:r>
          </w:p>
        </w:tc>
      </w:tr>
      <w:tr w:rsidR="005F4C62" w:rsidRPr="008A6359" w14:paraId="2FA2E7F0" w14:textId="77777777" w:rsidTr="00BD2E6A">
        <w:tc>
          <w:tcPr>
            <w:tcW w:w="2410" w:type="dxa"/>
            <w:vMerge/>
          </w:tcPr>
          <w:p w14:paraId="33194A90" w14:textId="77777777" w:rsidR="005F4C62" w:rsidRPr="008A6359" w:rsidRDefault="005F4C62" w:rsidP="008A63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6C4E39D2" w14:textId="77777777" w:rsidR="005F4C62" w:rsidRDefault="00BC6A49" w:rsidP="007F1BDC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Business Case</w:t>
            </w:r>
          </w:p>
        </w:tc>
        <w:tc>
          <w:tcPr>
            <w:tcW w:w="4795" w:type="dxa"/>
          </w:tcPr>
          <w:p w14:paraId="100D2062" w14:textId="77777777" w:rsidR="005F4C62" w:rsidRDefault="00BC6A49" w:rsidP="00942001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Business Case</w:t>
            </w:r>
          </w:p>
          <w:p w14:paraId="62A00313" w14:textId="77777777" w:rsidR="00BC6A49" w:rsidRPr="008A6359" w:rsidRDefault="00BC6A49" w:rsidP="00942001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Working drafts to support business case</w:t>
            </w:r>
          </w:p>
        </w:tc>
      </w:tr>
      <w:tr w:rsidR="005F4C62" w:rsidRPr="008A6359" w14:paraId="45574DDD" w14:textId="77777777" w:rsidTr="00BD2E6A">
        <w:tc>
          <w:tcPr>
            <w:tcW w:w="2410" w:type="dxa"/>
          </w:tcPr>
          <w:p w14:paraId="17A8BB94" w14:textId="77777777" w:rsidR="005F4C62" w:rsidRPr="008B088E" w:rsidRDefault="005F4C62" w:rsidP="008A6359">
            <w:pPr>
              <w:rPr>
                <w:rFonts w:ascii="Calibri" w:eastAsia="Calibri" w:hAnsi="Calibri" w:cs="Times New Roman"/>
                <w:b/>
              </w:rPr>
            </w:pPr>
            <w:r w:rsidRPr="008B088E">
              <w:rPr>
                <w:rFonts w:ascii="Calibri" w:eastAsia="Calibri" w:hAnsi="Calibri" w:cs="Times New Roman"/>
                <w:b/>
              </w:rPr>
              <w:t>Benefits</w:t>
            </w:r>
          </w:p>
          <w:p w14:paraId="3F30EAFE" w14:textId="77777777" w:rsidR="00BD2E6A" w:rsidRDefault="00BD2E6A" w:rsidP="008A6359">
            <w:pPr>
              <w:rPr>
                <w:rFonts w:ascii="Calibri" w:eastAsia="Calibri" w:hAnsi="Calibri" w:cs="Times New Roman"/>
              </w:rPr>
            </w:pPr>
          </w:p>
          <w:p w14:paraId="52B3DE06" w14:textId="77777777" w:rsidR="00642A3A" w:rsidRDefault="00642A3A" w:rsidP="008A6359">
            <w:pPr>
              <w:rPr>
                <w:rFonts w:ascii="Calibri" w:eastAsia="Calibri" w:hAnsi="Calibri" w:cs="Times New Roman"/>
                <w:i/>
              </w:rPr>
            </w:pPr>
            <w:r w:rsidRPr="00642A3A">
              <w:rPr>
                <w:rFonts w:ascii="Calibri" w:eastAsia="Calibri" w:hAnsi="Calibri" w:cs="Times New Roman"/>
                <w:i/>
              </w:rPr>
              <w:t>Information pertinent to managing benefits throughout a project</w:t>
            </w:r>
            <w:r w:rsidR="002730A7">
              <w:rPr>
                <w:rFonts w:ascii="Calibri" w:eastAsia="Calibri" w:hAnsi="Calibri" w:cs="Times New Roman"/>
                <w:i/>
              </w:rPr>
              <w:t xml:space="preserve"> which covers benefit identification, definition, tracking, </w:t>
            </w:r>
            <w:proofErr w:type="spellStart"/>
            <w:r w:rsidR="002730A7">
              <w:rPr>
                <w:rFonts w:ascii="Calibri" w:eastAsia="Calibri" w:hAnsi="Calibri" w:cs="Times New Roman"/>
                <w:i/>
              </w:rPr>
              <w:t>realisation</w:t>
            </w:r>
            <w:proofErr w:type="spellEnd"/>
            <w:r w:rsidR="002730A7">
              <w:rPr>
                <w:rFonts w:ascii="Calibri" w:eastAsia="Calibri" w:hAnsi="Calibri" w:cs="Times New Roman"/>
                <w:i/>
              </w:rPr>
              <w:t xml:space="preserve"> and </w:t>
            </w:r>
            <w:proofErr w:type="spellStart"/>
            <w:r w:rsidR="002730A7">
              <w:rPr>
                <w:rFonts w:ascii="Calibri" w:eastAsia="Calibri" w:hAnsi="Calibri" w:cs="Times New Roman"/>
                <w:i/>
              </w:rPr>
              <w:t>optimisation</w:t>
            </w:r>
            <w:proofErr w:type="spellEnd"/>
            <w:r w:rsidR="002730A7">
              <w:rPr>
                <w:rFonts w:ascii="Calibri" w:eastAsia="Calibri" w:hAnsi="Calibri" w:cs="Times New Roman"/>
                <w:i/>
              </w:rPr>
              <w:t>.</w:t>
            </w:r>
          </w:p>
          <w:p w14:paraId="59597E85" w14:textId="77777777" w:rsidR="00067B19" w:rsidRPr="008A6359" w:rsidRDefault="00067B19" w:rsidP="008A63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59579533" w14:textId="77777777" w:rsidR="005F4C62" w:rsidRDefault="002730A7" w:rsidP="007F1BDC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Benefit</w:t>
            </w:r>
            <w:r w:rsidR="005F4C62">
              <w:rPr>
                <w:rFonts w:ascii="Calibri" w:eastAsia="Calibri" w:hAnsi="Calibri" w:cs="Times New Roman"/>
              </w:rPr>
              <w:t xml:space="preserve"> Management</w:t>
            </w:r>
          </w:p>
        </w:tc>
        <w:tc>
          <w:tcPr>
            <w:tcW w:w="4795" w:type="dxa"/>
          </w:tcPr>
          <w:p w14:paraId="10039A0D" w14:textId="77777777" w:rsidR="008B088E" w:rsidRPr="008A6359" w:rsidRDefault="002730A7" w:rsidP="008B088E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Benefit</w:t>
            </w:r>
            <w:r w:rsidR="008B088E" w:rsidRPr="008A6359">
              <w:rPr>
                <w:rFonts w:ascii="Calibri" w:eastAsia="Calibri" w:hAnsi="Calibri" w:cs="Times New Roman"/>
              </w:rPr>
              <w:t xml:space="preserve"> planning documents</w:t>
            </w:r>
          </w:p>
          <w:p w14:paraId="75399400" w14:textId="77777777" w:rsidR="002730A7" w:rsidRDefault="002730A7" w:rsidP="008B088E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 xml:space="preserve">Investment Logic Maps </w:t>
            </w:r>
          </w:p>
          <w:p w14:paraId="3CEFB571" w14:textId="77777777" w:rsidR="002730A7" w:rsidRDefault="002730A7" w:rsidP="008B088E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Benefit profiles</w:t>
            </w:r>
          </w:p>
          <w:p w14:paraId="53108A30" w14:textId="77777777" w:rsidR="008B088E" w:rsidRPr="008A6359" w:rsidRDefault="002730A7" w:rsidP="008B088E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Benefits </w:t>
            </w:r>
            <w:proofErr w:type="spellStart"/>
            <w:r>
              <w:rPr>
                <w:rFonts w:ascii="Calibri" w:eastAsia="Calibri" w:hAnsi="Calibri" w:cs="Times New Roman"/>
              </w:rPr>
              <w:t>Realisation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Plan</w:t>
            </w:r>
          </w:p>
          <w:p w14:paraId="3C9240FC" w14:textId="77777777" w:rsidR="008B088E" w:rsidRPr="008A6359" w:rsidRDefault="008B088E" w:rsidP="008B088E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Benefits tracking and measuring data</w:t>
            </w:r>
          </w:p>
          <w:p w14:paraId="51D3CC74" w14:textId="77777777" w:rsidR="008B088E" w:rsidRPr="008A6359" w:rsidRDefault="00774D97" w:rsidP="00774D97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All benefits related documents throughout the life of the project and beyond</w:t>
            </w:r>
            <w:r w:rsidRPr="008A6359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67B19" w:rsidRPr="008A6359" w14:paraId="5E7AB292" w14:textId="77777777" w:rsidTr="00505E6B">
        <w:tc>
          <w:tcPr>
            <w:tcW w:w="2410" w:type="dxa"/>
            <w:vMerge w:val="restart"/>
          </w:tcPr>
          <w:p w14:paraId="4152FB51" w14:textId="77777777" w:rsidR="00067B19" w:rsidRPr="00774D97" w:rsidRDefault="00067B19" w:rsidP="00505E6B">
            <w:pPr>
              <w:rPr>
                <w:rFonts w:ascii="Calibri" w:eastAsia="Calibri" w:hAnsi="Calibri" w:cs="Times New Roman"/>
                <w:b/>
              </w:rPr>
            </w:pPr>
            <w:r w:rsidRPr="00774D97">
              <w:rPr>
                <w:rFonts w:ascii="Calibri" w:eastAsia="Calibri" w:hAnsi="Calibri" w:cs="Times New Roman"/>
                <w:b/>
              </w:rPr>
              <w:t>Governance &amp; Controls</w:t>
            </w:r>
          </w:p>
          <w:p w14:paraId="278018B6" w14:textId="77777777" w:rsidR="00067B19" w:rsidRDefault="00067B19" w:rsidP="00505E6B">
            <w:pPr>
              <w:rPr>
                <w:rFonts w:ascii="Calibri" w:eastAsia="Calibri" w:hAnsi="Calibri" w:cs="Times New Roman"/>
              </w:rPr>
            </w:pPr>
          </w:p>
          <w:p w14:paraId="7840C020" w14:textId="77777777" w:rsidR="00067B19" w:rsidRPr="008A6359" w:rsidRDefault="00067B19" w:rsidP="00505E6B">
            <w:pPr>
              <w:rPr>
                <w:rFonts w:ascii="Calibri" w:eastAsia="Calibri" w:hAnsi="Calibri" w:cs="Times New Roman"/>
              </w:rPr>
            </w:pPr>
            <w:r w:rsidRPr="00774D97">
              <w:rPr>
                <w:rFonts w:ascii="Calibri" w:eastAsia="Calibri" w:hAnsi="Calibri" w:cs="Times New Roman"/>
                <w:i/>
              </w:rPr>
              <w:t>Information relating to the governance and control mechanisms for a project</w:t>
            </w:r>
          </w:p>
        </w:tc>
        <w:tc>
          <w:tcPr>
            <w:tcW w:w="1983" w:type="dxa"/>
          </w:tcPr>
          <w:p w14:paraId="67178CCD" w14:textId="77777777" w:rsidR="00067B19" w:rsidRDefault="00067B19" w:rsidP="00505E6B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Meetings</w:t>
            </w:r>
          </w:p>
          <w:p w14:paraId="0D817402" w14:textId="77777777" w:rsidR="00067B19" w:rsidRPr="008A6359" w:rsidRDefault="00067B19" w:rsidP="00505E6B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795" w:type="dxa"/>
          </w:tcPr>
          <w:p w14:paraId="3A4C3AE8" w14:textId="77777777" w:rsidR="00067B19" w:rsidRPr="008A6359" w:rsidRDefault="002730A7" w:rsidP="00505E6B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Project Board minutes and agendas</w:t>
            </w:r>
            <w:r w:rsidR="00067B19" w:rsidRPr="008A6359">
              <w:rPr>
                <w:rFonts w:ascii="Calibri" w:eastAsia="Calibri" w:hAnsi="Calibri" w:cs="Times New Roman"/>
              </w:rPr>
              <w:t xml:space="preserve"> </w:t>
            </w:r>
          </w:p>
          <w:p w14:paraId="197CA961" w14:textId="77777777" w:rsidR="00067B19" w:rsidRPr="008A6359" w:rsidRDefault="00067B19" w:rsidP="002730A7">
            <w:pPr>
              <w:ind w:left="52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67B19" w:rsidRPr="008A6359" w14:paraId="0E8165DF" w14:textId="77777777" w:rsidTr="00505E6B">
        <w:tc>
          <w:tcPr>
            <w:tcW w:w="2410" w:type="dxa"/>
            <w:vMerge/>
          </w:tcPr>
          <w:p w14:paraId="24217E0E" w14:textId="77777777" w:rsidR="00067B19" w:rsidRPr="008A6359" w:rsidRDefault="00067B19" w:rsidP="00505E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33EDB1F5" w14:textId="77777777" w:rsidR="00067B19" w:rsidRDefault="00067B19" w:rsidP="00505E6B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Organisation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Structure</w:t>
            </w:r>
          </w:p>
        </w:tc>
        <w:tc>
          <w:tcPr>
            <w:tcW w:w="4795" w:type="dxa"/>
          </w:tcPr>
          <w:p w14:paraId="40D0D9CC" w14:textId="77777777" w:rsidR="00067B19" w:rsidRDefault="00067B19" w:rsidP="00505E6B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Project Board Terms of Reference</w:t>
            </w:r>
          </w:p>
          <w:p w14:paraId="27404020" w14:textId="77777777" w:rsidR="002730A7" w:rsidRDefault="002730A7" w:rsidP="002730A7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 xml:space="preserve">Roles &amp; Responsibilities specific to </w:t>
            </w:r>
            <w:r>
              <w:rPr>
                <w:rFonts w:ascii="Calibri" w:eastAsia="Calibri" w:hAnsi="Calibri" w:cs="Times New Roman"/>
              </w:rPr>
              <w:t xml:space="preserve">a </w:t>
            </w:r>
            <w:r w:rsidRPr="008A6359">
              <w:rPr>
                <w:rFonts w:ascii="Calibri" w:eastAsia="Calibri" w:hAnsi="Calibri" w:cs="Times New Roman"/>
              </w:rPr>
              <w:t xml:space="preserve">project </w:t>
            </w:r>
          </w:p>
          <w:p w14:paraId="66E8DD5F" w14:textId="77777777" w:rsidR="00067B19" w:rsidRPr="008A6359" w:rsidRDefault="00067B19" w:rsidP="002730A7">
            <w:pPr>
              <w:ind w:left="52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67B19" w:rsidRPr="008A6359" w14:paraId="4E398E47" w14:textId="77777777" w:rsidTr="00505E6B">
        <w:tc>
          <w:tcPr>
            <w:tcW w:w="2410" w:type="dxa"/>
            <w:vMerge/>
          </w:tcPr>
          <w:p w14:paraId="152DE61E" w14:textId="77777777" w:rsidR="00067B19" w:rsidRPr="008A6359" w:rsidRDefault="00067B19" w:rsidP="00505E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1CE1D907" w14:textId="77777777" w:rsidR="00067B19" w:rsidRDefault="00067B19" w:rsidP="00505E6B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Reporting</w:t>
            </w:r>
          </w:p>
        </w:tc>
        <w:tc>
          <w:tcPr>
            <w:tcW w:w="4795" w:type="dxa"/>
          </w:tcPr>
          <w:p w14:paraId="1F4FAA00" w14:textId="77777777" w:rsidR="00067B19" w:rsidRPr="008A6359" w:rsidRDefault="00067B19" w:rsidP="002730A7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All reporting documents, such as Highlight</w:t>
            </w:r>
            <w:r w:rsidR="002730A7">
              <w:rPr>
                <w:rFonts w:ascii="Calibri" w:eastAsia="Calibri" w:hAnsi="Calibri" w:cs="Times New Roman"/>
              </w:rPr>
              <w:t xml:space="preserve">/Progress </w:t>
            </w:r>
            <w:r>
              <w:rPr>
                <w:rFonts w:ascii="Calibri" w:eastAsia="Calibri" w:hAnsi="Calibri" w:cs="Times New Roman"/>
              </w:rPr>
              <w:t>Reports, Exceptions Reports</w:t>
            </w:r>
          </w:p>
        </w:tc>
      </w:tr>
      <w:tr w:rsidR="00067B19" w:rsidRPr="008A6359" w14:paraId="542C0BF6" w14:textId="77777777" w:rsidTr="00505E6B">
        <w:tc>
          <w:tcPr>
            <w:tcW w:w="2410" w:type="dxa"/>
            <w:vMerge/>
          </w:tcPr>
          <w:p w14:paraId="11141030" w14:textId="77777777" w:rsidR="00067B19" w:rsidRPr="008A6359" w:rsidRDefault="00067B19" w:rsidP="00505E6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49BDC579" w14:textId="77777777" w:rsidR="00067B19" w:rsidRDefault="00067B19" w:rsidP="00505E6B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Controls</w:t>
            </w:r>
          </w:p>
        </w:tc>
        <w:tc>
          <w:tcPr>
            <w:tcW w:w="4795" w:type="dxa"/>
          </w:tcPr>
          <w:p w14:paraId="104D8A1A" w14:textId="77777777" w:rsidR="00067B19" w:rsidRPr="008A6359" w:rsidRDefault="00067B19" w:rsidP="00505E6B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 xml:space="preserve">Project Control Register (for Risks, Issues, Changes, </w:t>
            </w:r>
            <w:proofErr w:type="spellStart"/>
            <w:r w:rsidRPr="008A6359">
              <w:rPr>
                <w:rFonts w:ascii="Calibri" w:eastAsia="Calibri" w:hAnsi="Calibri" w:cs="Times New Roman"/>
              </w:rPr>
              <w:t>etc</w:t>
            </w:r>
            <w:proofErr w:type="spellEnd"/>
            <w:r w:rsidRPr="008A6359">
              <w:rPr>
                <w:rFonts w:ascii="Calibri" w:eastAsia="Calibri" w:hAnsi="Calibri" w:cs="Times New Roman"/>
              </w:rPr>
              <w:t>)</w:t>
            </w:r>
          </w:p>
          <w:p w14:paraId="09B7C471" w14:textId="77777777" w:rsidR="00067B19" w:rsidRDefault="00067B19" w:rsidP="00505E6B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Issues Reports</w:t>
            </w:r>
          </w:p>
          <w:p w14:paraId="69F7D0FB" w14:textId="77777777" w:rsidR="00067B19" w:rsidRDefault="00067B19" w:rsidP="00505E6B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Change Requests</w:t>
            </w:r>
          </w:p>
          <w:p w14:paraId="63191448" w14:textId="77777777" w:rsidR="00067B19" w:rsidRPr="008A6359" w:rsidRDefault="00067B19" w:rsidP="00505E6B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Quality assessment outcomes</w:t>
            </w:r>
          </w:p>
        </w:tc>
      </w:tr>
      <w:tr w:rsidR="00067B19" w:rsidRPr="008A6359" w14:paraId="10746459" w14:textId="77777777" w:rsidTr="00505E6B">
        <w:tc>
          <w:tcPr>
            <w:tcW w:w="2410" w:type="dxa"/>
          </w:tcPr>
          <w:p w14:paraId="38D3B53C" w14:textId="77777777" w:rsidR="00067B19" w:rsidRPr="00774D97" w:rsidRDefault="00067B19" w:rsidP="00505E6B">
            <w:pPr>
              <w:rPr>
                <w:rFonts w:ascii="Calibri" w:eastAsia="Calibri" w:hAnsi="Calibri" w:cs="Times New Roman"/>
                <w:b/>
              </w:rPr>
            </w:pPr>
            <w:r w:rsidRPr="00774D97">
              <w:rPr>
                <w:rFonts w:ascii="Calibri" w:eastAsia="Calibri" w:hAnsi="Calibri" w:cs="Times New Roman"/>
                <w:b/>
              </w:rPr>
              <w:lastRenderedPageBreak/>
              <w:t xml:space="preserve">Business Change </w:t>
            </w:r>
          </w:p>
          <w:p w14:paraId="2CDC829C" w14:textId="77777777" w:rsidR="00067B19" w:rsidRDefault="00067B19" w:rsidP="00505E6B">
            <w:pPr>
              <w:rPr>
                <w:rFonts w:ascii="Calibri" w:eastAsia="Calibri" w:hAnsi="Calibri" w:cs="Times New Roman"/>
              </w:rPr>
            </w:pPr>
          </w:p>
          <w:p w14:paraId="228B5CE9" w14:textId="77777777" w:rsidR="00067B19" w:rsidRPr="008A6359" w:rsidRDefault="00067B19" w:rsidP="00505E6B">
            <w:pPr>
              <w:rPr>
                <w:rFonts w:ascii="Calibri" w:eastAsia="Calibri" w:hAnsi="Calibri" w:cs="Times New Roman"/>
              </w:rPr>
            </w:pPr>
            <w:r w:rsidRPr="00774D97">
              <w:rPr>
                <w:rFonts w:ascii="Calibri" w:eastAsia="Calibri" w:hAnsi="Calibri" w:cs="Times New Roman"/>
                <w:i/>
              </w:rPr>
              <w:t>Information to support delivering the required business change outcomes expected by a project</w:t>
            </w:r>
          </w:p>
        </w:tc>
        <w:tc>
          <w:tcPr>
            <w:tcW w:w="1983" w:type="dxa"/>
          </w:tcPr>
          <w:p w14:paraId="57782000" w14:textId="77777777" w:rsidR="00067B19" w:rsidRDefault="00067B19" w:rsidP="00505E6B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Change &amp; Communications</w:t>
            </w:r>
          </w:p>
          <w:p w14:paraId="3670732C" w14:textId="77777777" w:rsidR="00067B19" w:rsidRPr="008A6359" w:rsidRDefault="00067B19" w:rsidP="00505E6B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Training</w:t>
            </w:r>
          </w:p>
        </w:tc>
        <w:tc>
          <w:tcPr>
            <w:tcW w:w="4795" w:type="dxa"/>
          </w:tcPr>
          <w:p w14:paraId="12FF2A4A" w14:textId="77777777" w:rsidR="00067B19" w:rsidRPr="008A6359" w:rsidRDefault="00067B19" w:rsidP="00505E6B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Change Impact Assessments</w:t>
            </w:r>
          </w:p>
          <w:p w14:paraId="62062169" w14:textId="77777777" w:rsidR="00067B19" w:rsidRPr="008A6359" w:rsidRDefault="00067B19" w:rsidP="00505E6B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Communications Plan</w:t>
            </w:r>
          </w:p>
          <w:p w14:paraId="203CB2C1" w14:textId="77777777" w:rsidR="00067B19" w:rsidRPr="008A6359" w:rsidRDefault="00067B19" w:rsidP="00505E6B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Training Plans &amp; Products</w:t>
            </w:r>
          </w:p>
          <w:p w14:paraId="53A26862" w14:textId="77777777" w:rsidR="00067B19" w:rsidRPr="008A6359" w:rsidRDefault="00067B19" w:rsidP="00505E6B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Change &amp; End User Support Plan</w:t>
            </w:r>
          </w:p>
          <w:p w14:paraId="188B6261" w14:textId="77777777" w:rsidR="00067B19" w:rsidRPr="008A6359" w:rsidRDefault="00067B19" w:rsidP="00505E6B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Stakeholder engagements or correspondence</w:t>
            </w:r>
          </w:p>
          <w:p w14:paraId="3649D07F" w14:textId="77777777" w:rsidR="00067B19" w:rsidRPr="008A6359" w:rsidRDefault="00067B19" w:rsidP="00505E6B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Any specific communications or change products</w:t>
            </w:r>
          </w:p>
          <w:p w14:paraId="48D066E3" w14:textId="77777777" w:rsidR="00067B19" w:rsidRPr="008A6359" w:rsidRDefault="00067B19" w:rsidP="00505E6B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 xml:space="preserve">Working drafts of </w:t>
            </w:r>
            <w:proofErr w:type="spellStart"/>
            <w:r w:rsidRPr="008A6359">
              <w:rPr>
                <w:rFonts w:ascii="Calibri" w:eastAsia="Calibri" w:hAnsi="Calibri" w:cs="Times New Roman"/>
              </w:rPr>
              <w:t>comms</w:t>
            </w:r>
            <w:proofErr w:type="spellEnd"/>
            <w:r w:rsidRPr="008A6359">
              <w:rPr>
                <w:rFonts w:ascii="Calibri" w:eastAsia="Calibri" w:hAnsi="Calibri" w:cs="Times New Roman"/>
              </w:rPr>
              <w:t>/change/training products</w:t>
            </w:r>
          </w:p>
          <w:p w14:paraId="7E07E8A1" w14:textId="77777777" w:rsidR="00067B19" w:rsidRPr="008A6359" w:rsidRDefault="00067B19" w:rsidP="00505E6B">
            <w:pPr>
              <w:ind w:left="52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D2E6A" w:rsidRPr="008A6359" w14:paraId="5A8A5AAB" w14:textId="77777777" w:rsidTr="00BD2E6A">
        <w:tc>
          <w:tcPr>
            <w:tcW w:w="2410" w:type="dxa"/>
            <w:vMerge w:val="restart"/>
          </w:tcPr>
          <w:p w14:paraId="5C3A678C" w14:textId="77777777" w:rsidR="00BD2E6A" w:rsidRPr="008B088E" w:rsidRDefault="00BD2E6A" w:rsidP="008A6359">
            <w:pPr>
              <w:rPr>
                <w:rFonts w:ascii="Calibri" w:eastAsia="Calibri" w:hAnsi="Calibri" w:cs="Times New Roman"/>
                <w:b/>
              </w:rPr>
            </w:pPr>
            <w:r w:rsidRPr="008B088E">
              <w:rPr>
                <w:rFonts w:ascii="Calibri" w:eastAsia="Calibri" w:hAnsi="Calibri" w:cs="Times New Roman"/>
                <w:b/>
              </w:rPr>
              <w:t>Initiate Plan</w:t>
            </w:r>
          </w:p>
          <w:p w14:paraId="47A34F0F" w14:textId="77777777" w:rsidR="00BD2E6A" w:rsidRDefault="00BD2E6A" w:rsidP="008A6359">
            <w:pPr>
              <w:rPr>
                <w:rFonts w:ascii="Calibri" w:eastAsia="Calibri" w:hAnsi="Calibri" w:cs="Times New Roman"/>
              </w:rPr>
            </w:pPr>
          </w:p>
          <w:p w14:paraId="5F1CCD30" w14:textId="77777777" w:rsidR="00BD2E6A" w:rsidRPr="00BD2E6A" w:rsidRDefault="00BD2E6A" w:rsidP="008A6359">
            <w:pPr>
              <w:rPr>
                <w:rFonts w:ascii="Calibri" w:eastAsia="Calibri" w:hAnsi="Calibri" w:cs="Times New Roman"/>
                <w:i/>
              </w:rPr>
            </w:pPr>
            <w:r w:rsidRPr="00BD2E6A">
              <w:rPr>
                <w:rFonts w:ascii="Calibri" w:eastAsia="Calibri" w:hAnsi="Calibri" w:cs="Times New Roman"/>
                <w:i/>
              </w:rPr>
              <w:t>Information focused on all planning activities for a project</w:t>
            </w:r>
            <w:r>
              <w:rPr>
                <w:rFonts w:ascii="Calibri" w:eastAsia="Calibri" w:hAnsi="Calibri" w:cs="Times New Roman"/>
                <w:i/>
              </w:rPr>
              <w:t>.</w:t>
            </w:r>
          </w:p>
        </w:tc>
        <w:tc>
          <w:tcPr>
            <w:tcW w:w="1983" w:type="dxa"/>
          </w:tcPr>
          <w:p w14:paraId="6EF88300" w14:textId="77777777" w:rsidR="00BD2E6A" w:rsidRDefault="00BD2E6A" w:rsidP="007F1BDC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Project Planning</w:t>
            </w:r>
          </w:p>
          <w:p w14:paraId="4EC68BAA" w14:textId="77777777" w:rsidR="00BD2E6A" w:rsidRPr="008A6359" w:rsidRDefault="00BD2E6A" w:rsidP="007F1BDC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795" w:type="dxa"/>
          </w:tcPr>
          <w:p w14:paraId="31E8CB8E" w14:textId="77777777" w:rsidR="00BD2E6A" w:rsidRPr="008A6359" w:rsidRDefault="00BD2E6A" w:rsidP="008A6359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 xml:space="preserve">Project </w:t>
            </w:r>
            <w:r w:rsidR="00BC6A49">
              <w:rPr>
                <w:rFonts w:ascii="Calibri" w:eastAsia="Calibri" w:hAnsi="Calibri" w:cs="Times New Roman"/>
              </w:rPr>
              <w:t>Plan</w:t>
            </w:r>
          </w:p>
          <w:p w14:paraId="4AD5D569" w14:textId="77777777" w:rsidR="00BD2E6A" w:rsidRPr="008A6359" w:rsidRDefault="00BD2E6A" w:rsidP="008A6359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Project</w:t>
            </w:r>
            <w:r w:rsidRPr="008A6359">
              <w:rPr>
                <w:rFonts w:ascii="Calibri" w:eastAsia="Calibri" w:hAnsi="Calibri" w:cs="Times New Roman"/>
              </w:rPr>
              <w:t xml:space="preserve"> schedules</w:t>
            </w:r>
          </w:p>
          <w:p w14:paraId="0868FA49" w14:textId="77777777" w:rsidR="00BD2E6A" w:rsidRPr="008A6359" w:rsidRDefault="00BD2E6A" w:rsidP="00943BB0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Product Breakdown Structure</w:t>
            </w:r>
          </w:p>
          <w:p w14:paraId="3E566D87" w14:textId="77777777" w:rsidR="00BD2E6A" w:rsidRDefault="00BD2E6A" w:rsidP="00943BB0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 xml:space="preserve">Product Descriptions </w:t>
            </w:r>
          </w:p>
          <w:p w14:paraId="14B4B7ED" w14:textId="77777777" w:rsidR="00BD2E6A" w:rsidRPr="008A6359" w:rsidRDefault="00BD2E6A" w:rsidP="00943BB0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Completed Stage Gate 1 Checklists</w:t>
            </w:r>
          </w:p>
          <w:p w14:paraId="7400B771" w14:textId="77777777" w:rsidR="00BD2E6A" w:rsidRPr="008A6359" w:rsidRDefault="00BD2E6A" w:rsidP="005F4C62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 xml:space="preserve">Any working documents relating to undertaking the planning </w:t>
            </w:r>
            <w:r>
              <w:rPr>
                <w:rFonts w:ascii="Calibri" w:eastAsia="Calibri" w:hAnsi="Calibri" w:cs="Times New Roman"/>
              </w:rPr>
              <w:t>phase</w:t>
            </w:r>
            <w:r w:rsidRPr="008A6359">
              <w:rPr>
                <w:rFonts w:ascii="Calibri" w:eastAsia="Calibri" w:hAnsi="Calibri" w:cs="Times New Roman"/>
              </w:rPr>
              <w:t xml:space="preserve"> of a project </w:t>
            </w:r>
          </w:p>
        </w:tc>
      </w:tr>
      <w:tr w:rsidR="00BD2E6A" w:rsidRPr="008A6359" w14:paraId="05ED33E4" w14:textId="77777777" w:rsidTr="00BD2E6A">
        <w:tc>
          <w:tcPr>
            <w:tcW w:w="2410" w:type="dxa"/>
            <w:vMerge/>
          </w:tcPr>
          <w:p w14:paraId="08C52C43" w14:textId="77777777" w:rsidR="00BD2E6A" w:rsidRPr="008A6359" w:rsidRDefault="00BD2E6A" w:rsidP="008A63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0F3FCD86" w14:textId="77777777" w:rsidR="00BD2E6A" w:rsidRDefault="00BD2E6A" w:rsidP="005F4C62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Stage Planning</w:t>
            </w:r>
          </w:p>
        </w:tc>
        <w:tc>
          <w:tcPr>
            <w:tcW w:w="4795" w:type="dxa"/>
          </w:tcPr>
          <w:p w14:paraId="1DBC5696" w14:textId="77777777" w:rsidR="00BD2E6A" w:rsidRPr="008A6359" w:rsidRDefault="00BD2E6A" w:rsidP="005F4C62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Stage Plans</w:t>
            </w:r>
          </w:p>
          <w:p w14:paraId="5D528837" w14:textId="77777777" w:rsidR="00BD2E6A" w:rsidRDefault="00BD2E6A" w:rsidP="005F4C62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Stage schedules</w:t>
            </w:r>
          </w:p>
          <w:p w14:paraId="42408A03" w14:textId="77777777" w:rsidR="00BD2E6A" w:rsidRDefault="00BD2E6A" w:rsidP="005F4C62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 xml:space="preserve">Any working documents relating to undertaking the planning </w:t>
            </w:r>
            <w:r>
              <w:rPr>
                <w:rFonts w:ascii="Calibri" w:eastAsia="Calibri" w:hAnsi="Calibri" w:cs="Times New Roman"/>
              </w:rPr>
              <w:t>phase</w:t>
            </w:r>
            <w:r w:rsidRPr="008A6359">
              <w:rPr>
                <w:rFonts w:ascii="Calibri" w:eastAsia="Calibri" w:hAnsi="Calibri" w:cs="Times New Roman"/>
              </w:rPr>
              <w:t xml:space="preserve"> of a </w:t>
            </w:r>
            <w:r>
              <w:rPr>
                <w:rFonts w:ascii="Calibri" w:eastAsia="Calibri" w:hAnsi="Calibri" w:cs="Times New Roman"/>
              </w:rPr>
              <w:t>particular stage</w:t>
            </w:r>
          </w:p>
          <w:p w14:paraId="40FB5B5F" w14:textId="77777777" w:rsidR="00BD2E6A" w:rsidRPr="005F4C62" w:rsidRDefault="00BD2E6A" w:rsidP="005F4C62">
            <w:pPr>
              <w:ind w:left="166"/>
              <w:contextualSpacing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May have a separate folder for Stage 1, Stage 2,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etc</w:t>
            </w:r>
            <w:proofErr w:type="spellEnd"/>
          </w:p>
        </w:tc>
      </w:tr>
      <w:tr w:rsidR="005F4C62" w:rsidRPr="008A6359" w14:paraId="60C999B6" w14:textId="77777777" w:rsidTr="00BD2E6A">
        <w:tc>
          <w:tcPr>
            <w:tcW w:w="2410" w:type="dxa"/>
          </w:tcPr>
          <w:p w14:paraId="77EC6646" w14:textId="77777777" w:rsidR="005F4C62" w:rsidRPr="008B088E" w:rsidRDefault="005F4C62" w:rsidP="008A6359">
            <w:pPr>
              <w:rPr>
                <w:rFonts w:ascii="Calibri" w:eastAsia="Calibri" w:hAnsi="Calibri" w:cs="Times New Roman"/>
                <w:b/>
              </w:rPr>
            </w:pPr>
            <w:r w:rsidRPr="008B088E">
              <w:rPr>
                <w:rFonts w:ascii="Calibri" w:eastAsia="Calibri" w:hAnsi="Calibri" w:cs="Times New Roman"/>
                <w:b/>
              </w:rPr>
              <w:t>Procurement</w:t>
            </w:r>
          </w:p>
          <w:p w14:paraId="431C9154" w14:textId="77777777" w:rsidR="008B088E" w:rsidRDefault="008B088E" w:rsidP="008A6359">
            <w:pPr>
              <w:rPr>
                <w:rFonts w:ascii="Calibri" w:eastAsia="Calibri" w:hAnsi="Calibri" w:cs="Times New Roman"/>
              </w:rPr>
            </w:pPr>
          </w:p>
          <w:p w14:paraId="3A000DC5" w14:textId="77777777" w:rsidR="008B088E" w:rsidRPr="008A6359" w:rsidRDefault="008B088E" w:rsidP="008A6359">
            <w:pPr>
              <w:rPr>
                <w:rFonts w:ascii="Calibri" w:eastAsia="Calibri" w:hAnsi="Calibri" w:cs="Times New Roman"/>
              </w:rPr>
            </w:pPr>
            <w:r w:rsidRPr="008B088E">
              <w:rPr>
                <w:rFonts w:ascii="Calibri" w:eastAsia="Calibri" w:hAnsi="Calibri" w:cs="Times New Roman"/>
                <w:i/>
              </w:rPr>
              <w:t>Information about all procurement activities throughout all stages of a project</w:t>
            </w:r>
          </w:p>
        </w:tc>
        <w:tc>
          <w:tcPr>
            <w:tcW w:w="1983" w:type="dxa"/>
          </w:tcPr>
          <w:p w14:paraId="2F1D18A2" w14:textId="77777777" w:rsidR="005F4C62" w:rsidRDefault="005F4C62" w:rsidP="007F1BDC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Procurement</w:t>
            </w:r>
          </w:p>
        </w:tc>
        <w:tc>
          <w:tcPr>
            <w:tcW w:w="4795" w:type="dxa"/>
          </w:tcPr>
          <w:p w14:paraId="0A46BF12" w14:textId="77777777" w:rsidR="008B088E" w:rsidRDefault="005F4C62" w:rsidP="008A6359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All procurement related documents such as RFQ/RFT, Statement of services, delegate approval, contracts, work orders</w:t>
            </w:r>
          </w:p>
          <w:p w14:paraId="571CBC33" w14:textId="77777777" w:rsidR="005F4C62" w:rsidRDefault="008B088E" w:rsidP="008B088E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</w:t>
            </w:r>
            <w:r w:rsidR="005F4C62" w:rsidRPr="00A7207F">
              <w:rPr>
                <w:rFonts w:ascii="Calibri" w:eastAsia="Calibri" w:hAnsi="Calibri" w:cs="Times New Roman"/>
                <w:i/>
              </w:rPr>
              <w:t xml:space="preserve">ote, this </w:t>
            </w:r>
            <w:r w:rsidR="00A7207F" w:rsidRPr="00A7207F">
              <w:rPr>
                <w:rFonts w:ascii="Calibri" w:eastAsia="Calibri" w:hAnsi="Calibri" w:cs="Times New Roman"/>
                <w:i/>
              </w:rPr>
              <w:t>Document Library/</w:t>
            </w:r>
            <w:r w:rsidR="005F4C62" w:rsidRPr="00A7207F">
              <w:rPr>
                <w:rFonts w:ascii="Calibri" w:eastAsia="Calibri" w:hAnsi="Calibri" w:cs="Times New Roman"/>
                <w:i/>
              </w:rPr>
              <w:t xml:space="preserve">folder may </w:t>
            </w:r>
            <w:r w:rsidR="00A7207F" w:rsidRPr="00A7207F">
              <w:rPr>
                <w:rFonts w:ascii="Calibri" w:eastAsia="Calibri" w:hAnsi="Calibri" w:cs="Times New Roman"/>
                <w:i/>
              </w:rPr>
              <w:t>require limited permission/access if sensitive material to be stored</w:t>
            </w:r>
          </w:p>
          <w:p w14:paraId="046CE63E" w14:textId="77777777" w:rsidR="005F4C62" w:rsidRPr="008A6359" w:rsidRDefault="005F4C62" w:rsidP="005F4C62">
            <w:pPr>
              <w:ind w:left="52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A7207F" w:rsidRPr="008A6359" w14:paraId="1C53BF9C" w14:textId="77777777" w:rsidTr="00BD2E6A">
        <w:tc>
          <w:tcPr>
            <w:tcW w:w="2410" w:type="dxa"/>
            <w:vMerge w:val="restart"/>
          </w:tcPr>
          <w:p w14:paraId="311AB602" w14:textId="77777777" w:rsidR="00A7207F" w:rsidRPr="008B088E" w:rsidRDefault="00A7207F" w:rsidP="008A6359">
            <w:pPr>
              <w:rPr>
                <w:rFonts w:ascii="Calibri" w:eastAsia="Calibri" w:hAnsi="Calibri" w:cs="Times New Roman"/>
                <w:b/>
              </w:rPr>
            </w:pPr>
            <w:r w:rsidRPr="008B088E">
              <w:rPr>
                <w:rFonts w:ascii="Calibri" w:eastAsia="Calibri" w:hAnsi="Calibri" w:cs="Times New Roman"/>
                <w:b/>
              </w:rPr>
              <w:t>Business Requirements</w:t>
            </w:r>
          </w:p>
          <w:p w14:paraId="68C52ADD" w14:textId="77777777" w:rsidR="008B088E" w:rsidRDefault="008B088E" w:rsidP="008A6359">
            <w:pPr>
              <w:rPr>
                <w:rFonts w:ascii="Calibri" w:eastAsia="Calibri" w:hAnsi="Calibri" w:cs="Times New Roman"/>
              </w:rPr>
            </w:pPr>
          </w:p>
          <w:p w14:paraId="6F0A4CB4" w14:textId="77777777" w:rsidR="008B088E" w:rsidRPr="008A6359" w:rsidRDefault="008B088E" w:rsidP="008A6359">
            <w:pPr>
              <w:rPr>
                <w:rFonts w:ascii="Calibri" w:eastAsia="Calibri" w:hAnsi="Calibri" w:cs="Times New Roman"/>
              </w:rPr>
            </w:pPr>
            <w:r w:rsidRPr="008B088E">
              <w:rPr>
                <w:rFonts w:ascii="Calibri" w:eastAsia="Calibri" w:hAnsi="Calibri" w:cs="Times New Roman"/>
                <w:i/>
              </w:rPr>
              <w:t>Information about the business needs for a project</w:t>
            </w:r>
          </w:p>
        </w:tc>
        <w:tc>
          <w:tcPr>
            <w:tcW w:w="1983" w:type="dxa"/>
          </w:tcPr>
          <w:p w14:paraId="792D8F39" w14:textId="77777777" w:rsidR="00A7207F" w:rsidRDefault="00A7207F" w:rsidP="007F1BDC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High Level Requirements</w:t>
            </w:r>
          </w:p>
          <w:p w14:paraId="63DC6508" w14:textId="77777777" w:rsidR="00A7207F" w:rsidRDefault="00A7207F" w:rsidP="00A30E92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795" w:type="dxa"/>
          </w:tcPr>
          <w:p w14:paraId="191CD055" w14:textId="77777777" w:rsidR="00A7207F" w:rsidRPr="008A6359" w:rsidRDefault="00A7207F" w:rsidP="007F1BDC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High Level Business Requirements documentation</w:t>
            </w:r>
          </w:p>
          <w:p w14:paraId="0170F9FD" w14:textId="77777777" w:rsidR="00A7207F" w:rsidRPr="008A6359" w:rsidRDefault="00A7207F" w:rsidP="007F1BDC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Final Business Requirements documentation</w:t>
            </w:r>
          </w:p>
          <w:p w14:paraId="66331FB9" w14:textId="77777777" w:rsidR="00A7207F" w:rsidRPr="008A6359" w:rsidRDefault="00A7207F" w:rsidP="007F1BDC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 xml:space="preserve">Relevant business information gathered throughout the project </w:t>
            </w:r>
          </w:p>
          <w:p w14:paraId="5254DA9E" w14:textId="77777777" w:rsidR="00A7207F" w:rsidRPr="008A6359" w:rsidRDefault="00A7207F" w:rsidP="00A30E92">
            <w:pPr>
              <w:ind w:left="52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A7207F" w:rsidRPr="008A6359" w14:paraId="21BD96DE" w14:textId="77777777" w:rsidTr="00BD2E6A">
        <w:tc>
          <w:tcPr>
            <w:tcW w:w="2410" w:type="dxa"/>
            <w:vMerge/>
          </w:tcPr>
          <w:p w14:paraId="53EA7FD7" w14:textId="77777777" w:rsidR="00A7207F" w:rsidRPr="008A6359" w:rsidRDefault="00A7207F" w:rsidP="008A63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66372F79" w14:textId="77777777" w:rsidR="00A7207F" w:rsidRDefault="00A7207F" w:rsidP="007F1BDC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User Stories</w:t>
            </w:r>
          </w:p>
        </w:tc>
        <w:tc>
          <w:tcPr>
            <w:tcW w:w="4795" w:type="dxa"/>
          </w:tcPr>
          <w:p w14:paraId="6E252306" w14:textId="77777777" w:rsidR="00A7207F" w:rsidRPr="008A6359" w:rsidRDefault="00A7207F" w:rsidP="007F1BDC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User Stories artefacts (if applicable)</w:t>
            </w:r>
          </w:p>
        </w:tc>
      </w:tr>
      <w:tr w:rsidR="00A7207F" w:rsidRPr="008A6359" w14:paraId="430B141B" w14:textId="77777777" w:rsidTr="00BD2E6A">
        <w:tc>
          <w:tcPr>
            <w:tcW w:w="2410" w:type="dxa"/>
            <w:vMerge/>
          </w:tcPr>
          <w:p w14:paraId="01517587" w14:textId="77777777" w:rsidR="00A7207F" w:rsidRPr="008A6359" w:rsidRDefault="00A7207F" w:rsidP="008A63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2D167C55" w14:textId="77777777" w:rsidR="00A7207F" w:rsidRDefault="00A7207F" w:rsidP="007F1BDC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User Scenarios</w:t>
            </w:r>
          </w:p>
        </w:tc>
        <w:tc>
          <w:tcPr>
            <w:tcW w:w="4795" w:type="dxa"/>
          </w:tcPr>
          <w:p w14:paraId="52AC9CE0" w14:textId="77777777" w:rsidR="00A7207F" w:rsidRPr="008A6359" w:rsidRDefault="00A7207F" w:rsidP="007F1BDC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User Scenario artefacts (if applicable)</w:t>
            </w:r>
          </w:p>
        </w:tc>
      </w:tr>
      <w:tr w:rsidR="00642A3A" w:rsidRPr="008A6359" w14:paraId="50203167" w14:textId="77777777" w:rsidTr="00BD2E6A">
        <w:tc>
          <w:tcPr>
            <w:tcW w:w="2410" w:type="dxa"/>
            <w:vMerge w:val="restart"/>
          </w:tcPr>
          <w:p w14:paraId="1B0F1FFC" w14:textId="77777777" w:rsidR="00642A3A" w:rsidRPr="008B088E" w:rsidRDefault="00642A3A" w:rsidP="008A6359">
            <w:pPr>
              <w:rPr>
                <w:rFonts w:ascii="Calibri" w:eastAsia="Calibri" w:hAnsi="Calibri" w:cs="Times New Roman"/>
                <w:b/>
              </w:rPr>
            </w:pPr>
            <w:r w:rsidRPr="008B088E">
              <w:rPr>
                <w:rFonts w:ascii="Calibri" w:eastAsia="Calibri" w:hAnsi="Calibri" w:cs="Times New Roman"/>
                <w:b/>
              </w:rPr>
              <w:t>Execute Delivery</w:t>
            </w:r>
          </w:p>
          <w:p w14:paraId="2E4AC7A9" w14:textId="77777777" w:rsidR="00642A3A" w:rsidRDefault="00642A3A" w:rsidP="00642A3A">
            <w:pPr>
              <w:ind w:left="166"/>
              <w:contextualSpacing/>
              <w:rPr>
                <w:rFonts w:ascii="Calibri" w:eastAsia="Calibri" w:hAnsi="Calibri" w:cs="Times New Roman"/>
                <w:i/>
              </w:rPr>
            </w:pPr>
          </w:p>
          <w:p w14:paraId="05DA7251" w14:textId="77777777" w:rsidR="00642A3A" w:rsidRPr="00642A3A" w:rsidRDefault="00642A3A" w:rsidP="00642A3A">
            <w:pPr>
              <w:rPr>
                <w:rFonts w:ascii="Calibri" w:eastAsia="Calibri" w:hAnsi="Calibri" w:cs="Times New Roman"/>
                <w:i/>
              </w:rPr>
            </w:pPr>
            <w:r w:rsidRPr="00642A3A">
              <w:rPr>
                <w:rFonts w:ascii="Calibri" w:eastAsia="Calibri" w:hAnsi="Calibri" w:cs="Times New Roman"/>
                <w:i/>
              </w:rPr>
              <w:t xml:space="preserve">Any </w:t>
            </w:r>
            <w:r>
              <w:rPr>
                <w:rFonts w:ascii="Calibri" w:eastAsia="Calibri" w:hAnsi="Calibri" w:cs="Times New Roman"/>
                <w:i/>
              </w:rPr>
              <w:t>products or</w:t>
            </w:r>
            <w:r w:rsidRPr="00642A3A">
              <w:rPr>
                <w:rFonts w:ascii="Calibri" w:eastAsia="Calibri" w:hAnsi="Calibri" w:cs="Times New Roman"/>
                <w:i/>
              </w:rPr>
              <w:t xml:space="preserve"> documents relating to managing the Execute/Delivery  stage of a project </w:t>
            </w:r>
          </w:p>
          <w:p w14:paraId="286051B0" w14:textId="77777777" w:rsidR="00642A3A" w:rsidRPr="008A6359" w:rsidRDefault="00642A3A" w:rsidP="008A63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122A92A0" w14:textId="77777777" w:rsidR="00642A3A" w:rsidRDefault="00642A3A" w:rsidP="00CA26F7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Design</w:t>
            </w:r>
          </w:p>
          <w:p w14:paraId="0647B4C2" w14:textId="77777777" w:rsidR="00642A3A" w:rsidRDefault="00642A3A" w:rsidP="007F1BDC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795" w:type="dxa"/>
          </w:tcPr>
          <w:p w14:paraId="07EE2589" w14:textId="77777777" w:rsidR="00642A3A" w:rsidRPr="008A6359" w:rsidRDefault="00642A3A" w:rsidP="00A7207F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 xml:space="preserve">All technical </w:t>
            </w:r>
            <w:r>
              <w:rPr>
                <w:rFonts w:ascii="Calibri" w:eastAsia="Calibri" w:hAnsi="Calibri" w:cs="Times New Roman"/>
              </w:rPr>
              <w:t>products/</w:t>
            </w:r>
            <w:r w:rsidRPr="008A6359">
              <w:rPr>
                <w:rFonts w:ascii="Calibri" w:eastAsia="Calibri" w:hAnsi="Calibri" w:cs="Times New Roman"/>
              </w:rPr>
              <w:t xml:space="preserve">documentation relevant to the </w:t>
            </w:r>
            <w:r>
              <w:rPr>
                <w:rFonts w:ascii="Calibri" w:eastAsia="Calibri" w:hAnsi="Calibri" w:cs="Times New Roman"/>
              </w:rPr>
              <w:t xml:space="preserve">Design component of the </w:t>
            </w:r>
            <w:r w:rsidRPr="008A6359">
              <w:rPr>
                <w:rFonts w:ascii="Calibri" w:eastAsia="Calibri" w:hAnsi="Calibri" w:cs="Times New Roman"/>
              </w:rPr>
              <w:t xml:space="preserve">project.  This may include Design Specs, </w:t>
            </w:r>
            <w:r>
              <w:rPr>
                <w:rFonts w:ascii="Calibri" w:eastAsia="Calibri" w:hAnsi="Calibri" w:cs="Times New Roman"/>
              </w:rPr>
              <w:t>architecture</w:t>
            </w:r>
            <w:r w:rsidRPr="008A6359">
              <w:rPr>
                <w:rFonts w:ascii="Calibri" w:eastAsia="Calibri" w:hAnsi="Calibri" w:cs="Times New Roman"/>
              </w:rPr>
              <w:t xml:space="preserve"> artefacts</w:t>
            </w:r>
            <w:r>
              <w:rPr>
                <w:rFonts w:ascii="Calibri" w:eastAsia="Calibri" w:hAnsi="Calibri" w:cs="Times New Roman"/>
              </w:rPr>
              <w:t>, etc</w:t>
            </w:r>
            <w:r w:rsidRPr="008A6359">
              <w:rPr>
                <w:rFonts w:ascii="Calibri" w:eastAsia="Calibri" w:hAnsi="Calibri" w:cs="Times New Roman"/>
              </w:rPr>
              <w:t>.</w:t>
            </w:r>
          </w:p>
          <w:p w14:paraId="5622AEF1" w14:textId="77777777" w:rsidR="00642A3A" w:rsidRPr="008A6359" w:rsidRDefault="00642A3A" w:rsidP="00A7207F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If the project is being delivered in Stages, consider a sub folder for each execute/delivery stage.</w:t>
            </w:r>
          </w:p>
          <w:p w14:paraId="0B9E39E8" w14:textId="77777777" w:rsidR="00642A3A" w:rsidRPr="008A6359" w:rsidRDefault="00642A3A" w:rsidP="00A7207F">
            <w:pPr>
              <w:ind w:left="52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42A3A" w:rsidRPr="008A6359" w14:paraId="01D06FED" w14:textId="77777777" w:rsidTr="00BD2E6A">
        <w:tc>
          <w:tcPr>
            <w:tcW w:w="2410" w:type="dxa"/>
            <w:vMerge/>
          </w:tcPr>
          <w:p w14:paraId="7E141820" w14:textId="77777777" w:rsidR="00642A3A" w:rsidRPr="008A6359" w:rsidRDefault="00642A3A" w:rsidP="008A63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63EE906A" w14:textId="77777777" w:rsidR="00642A3A" w:rsidRDefault="00642A3A" w:rsidP="00CA26F7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Build</w:t>
            </w:r>
          </w:p>
          <w:p w14:paraId="52271809" w14:textId="77777777" w:rsidR="00642A3A" w:rsidRDefault="00642A3A" w:rsidP="007F1BDC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795" w:type="dxa"/>
          </w:tcPr>
          <w:p w14:paraId="40D1EFD4" w14:textId="77777777" w:rsidR="00642A3A" w:rsidRPr="008A6359" w:rsidRDefault="00642A3A" w:rsidP="00A7207F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 xml:space="preserve">All technical </w:t>
            </w:r>
            <w:r>
              <w:rPr>
                <w:rFonts w:ascii="Calibri" w:eastAsia="Calibri" w:hAnsi="Calibri" w:cs="Times New Roman"/>
              </w:rPr>
              <w:t>products/</w:t>
            </w:r>
            <w:r w:rsidRPr="008A6359">
              <w:rPr>
                <w:rFonts w:ascii="Calibri" w:eastAsia="Calibri" w:hAnsi="Calibri" w:cs="Times New Roman"/>
              </w:rPr>
              <w:t xml:space="preserve">documentation relevant to the </w:t>
            </w:r>
            <w:r>
              <w:rPr>
                <w:rFonts w:ascii="Calibri" w:eastAsia="Calibri" w:hAnsi="Calibri" w:cs="Times New Roman"/>
              </w:rPr>
              <w:t xml:space="preserve">Design components of the </w:t>
            </w:r>
            <w:r w:rsidRPr="008A6359">
              <w:rPr>
                <w:rFonts w:ascii="Calibri" w:eastAsia="Calibri" w:hAnsi="Calibri" w:cs="Times New Roman"/>
              </w:rPr>
              <w:lastRenderedPageBreak/>
              <w:t>project.  This may include</w:t>
            </w:r>
            <w:r>
              <w:rPr>
                <w:rFonts w:ascii="Calibri" w:eastAsia="Calibri" w:hAnsi="Calibri" w:cs="Times New Roman"/>
              </w:rPr>
              <w:t>,</w:t>
            </w:r>
            <w:r w:rsidRPr="008A6359">
              <w:rPr>
                <w:rFonts w:ascii="Calibri" w:eastAsia="Calibri" w:hAnsi="Calibri" w:cs="Times New Roman"/>
              </w:rPr>
              <w:t xml:space="preserve"> As-Built Specs,</w:t>
            </w:r>
            <w:r>
              <w:rPr>
                <w:rFonts w:ascii="Calibri" w:eastAsia="Calibri" w:hAnsi="Calibri" w:cs="Times New Roman"/>
              </w:rPr>
              <w:t xml:space="preserve"> team reviews of products, etc.</w:t>
            </w:r>
          </w:p>
          <w:p w14:paraId="50EA7AB2" w14:textId="77777777" w:rsidR="00642A3A" w:rsidRPr="008A6359" w:rsidRDefault="00642A3A" w:rsidP="00642A3A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If the project is being delivered in Stages, consider a sub folder for each execute/delivery stage.</w:t>
            </w:r>
          </w:p>
          <w:p w14:paraId="4E71E0F8" w14:textId="77777777" w:rsidR="00642A3A" w:rsidRPr="008A6359" w:rsidRDefault="00642A3A" w:rsidP="00642A3A">
            <w:pPr>
              <w:ind w:left="52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42A3A" w:rsidRPr="008A6359" w14:paraId="6A105ADC" w14:textId="77777777" w:rsidTr="00BD2E6A">
        <w:tc>
          <w:tcPr>
            <w:tcW w:w="2410" w:type="dxa"/>
            <w:vMerge/>
          </w:tcPr>
          <w:p w14:paraId="346284CE" w14:textId="77777777" w:rsidR="00642A3A" w:rsidRPr="008A6359" w:rsidRDefault="00642A3A" w:rsidP="008A63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428DA509" w14:textId="77777777" w:rsidR="00642A3A" w:rsidRDefault="00642A3A" w:rsidP="00CA26F7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Test</w:t>
            </w:r>
          </w:p>
          <w:p w14:paraId="4F011EB7" w14:textId="77777777" w:rsidR="00642A3A" w:rsidRDefault="00642A3A" w:rsidP="007F1BDC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795" w:type="dxa"/>
          </w:tcPr>
          <w:p w14:paraId="79042127" w14:textId="77777777" w:rsidR="00642A3A" w:rsidRPr="008A6359" w:rsidRDefault="00642A3A" w:rsidP="00A7207F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 xml:space="preserve">All technical </w:t>
            </w:r>
            <w:r>
              <w:rPr>
                <w:rFonts w:ascii="Calibri" w:eastAsia="Calibri" w:hAnsi="Calibri" w:cs="Times New Roman"/>
              </w:rPr>
              <w:t>products/</w:t>
            </w:r>
            <w:r w:rsidRPr="008A6359">
              <w:rPr>
                <w:rFonts w:ascii="Calibri" w:eastAsia="Calibri" w:hAnsi="Calibri" w:cs="Times New Roman"/>
              </w:rPr>
              <w:t>documentation relevant to the</w:t>
            </w:r>
            <w:r>
              <w:rPr>
                <w:rFonts w:ascii="Calibri" w:eastAsia="Calibri" w:hAnsi="Calibri" w:cs="Times New Roman"/>
              </w:rPr>
              <w:t xml:space="preserve"> Test component of the</w:t>
            </w:r>
            <w:r w:rsidRPr="008A6359">
              <w:rPr>
                <w:rFonts w:ascii="Calibri" w:eastAsia="Calibri" w:hAnsi="Calibri" w:cs="Times New Roman"/>
              </w:rPr>
              <w:t xml:space="preserve"> project.  </w:t>
            </w:r>
            <w:r>
              <w:rPr>
                <w:rFonts w:ascii="Calibri" w:eastAsia="Calibri" w:hAnsi="Calibri" w:cs="Times New Roman"/>
              </w:rPr>
              <w:t>(</w:t>
            </w:r>
            <w:proofErr w:type="spellStart"/>
            <w:r>
              <w:rPr>
                <w:rFonts w:ascii="Calibri" w:eastAsia="Calibri" w:hAnsi="Calibri" w:cs="Times New Roman"/>
              </w:rPr>
              <w:t>eg</w:t>
            </w:r>
            <w:proofErr w:type="spellEnd"/>
            <w:r w:rsidRPr="008A6359">
              <w:rPr>
                <w:rFonts w:ascii="Calibri" w:eastAsia="Calibri" w:hAnsi="Calibri" w:cs="Times New Roman"/>
              </w:rPr>
              <w:t xml:space="preserve"> Test artefacts</w:t>
            </w:r>
            <w:r>
              <w:rPr>
                <w:rFonts w:ascii="Calibri" w:eastAsia="Calibri" w:hAnsi="Calibri" w:cs="Times New Roman"/>
              </w:rPr>
              <w:t>)</w:t>
            </w:r>
          </w:p>
          <w:p w14:paraId="2E78CABB" w14:textId="77777777" w:rsidR="00642A3A" w:rsidRPr="008A6359" w:rsidRDefault="00642A3A" w:rsidP="00642A3A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If the project is being delivered in Stages, consider a sub folder for each execute/delivery stage.</w:t>
            </w:r>
          </w:p>
          <w:p w14:paraId="6B06419F" w14:textId="77777777" w:rsidR="00642A3A" w:rsidRPr="008A6359" w:rsidRDefault="00642A3A" w:rsidP="00A7207F">
            <w:pPr>
              <w:ind w:left="52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42A3A" w:rsidRPr="008A6359" w14:paraId="2B984639" w14:textId="77777777" w:rsidTr="00BD2E6A">
        <w:tc>
          <w:tcPr>
            <w:tcW w:w="2410" w:type="dxa"/>
            <w:vMerge/>
          </w:tcPr>
          <w:p w14:paraId="107A8B8F" w14:textId="77777777" w:rsidR="00642A3A" w:rsidRPr="008A6359" w:rsidRDefault="00642A3A" w:rsidP="008A63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48489410" w14:textId="77777777" w:rsidR="00642A3A" w:rsidRDefault="00642A3A" w:rsidP="00A7207F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Transition</w:t>
            </w:r>
          </w:p>
          <w:p w14:paraId="2364FC9C" w14:textId="77777777" w:rsidR="00642A3A" w:rsidRDefault="00642A3A" w:rsidP="007F1BDC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795" w:type="dxa"/>
          </w:tcPr>
          <w:p w14:paraId="743BBB7E" w14:textId="77777777" w:rsidR="00642A3A" w:rsidRPr="008A6359" w:rsidRDefault="00642A3A" w:rsidP="00A7207F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All technical documentation relevant to the project.  This may include Design Specs, As-Built Specs, Test artefacts, Deployment or Transition artefacts.</w:t>
            </w:r>
          </w:p>
          <w:p w14:paraId="3294D446" w14:textId="77777777" w:rsidR="00642A3A" w:rsidRPr="008A6359" w:rsidRDefault="00642A3A" w:rsidP="00642A3A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If the project is being delivered in Stages, consider a sub folder for each execute/delivery stage.</w:t>
            </w:r>
          </w:p>
          <w:p w14:paraId="12A052E1" w14:textId="77777777" w:rsidR="00642A3A" w:rsidRPr="008A6359" w:rsidRDefault="00642A3A" w:rsidP="00642A3A">
            <w:pPr>
              <w:ind w:left="52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42A3A" w:rsidRPr="008A6359" w14:paraId="556BD0A1" w14:textId="77777777" w:rsidTr="00BD2E6A">
        <w:tc>
          <w:tcPr>
            <w:tcW w:w="2410" w:type="dxa"/>
            <w:vMerge/>
          </w:tcPr>
          <w:p w14:paraId="0BCAD34D" w14:textId="77777777" w:rsidR="00642A3A" w:rsidRPr="008A6359" w:rsidRDefault="00642A3A" w:rsidP="008A635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3" w:type="dxa"/>
          </w:tcPr>
          <w:p w14:paraId="7F18D53C" w14:textId="77777777" w:rsidR="00642A3A" w:rsidRDefault="00642A3A" w:rsidP="00A7207F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End Stage</w:t>
            </w:r>
          </w:p>
        </w:tc>
        <w:tc>
          <w:tcPr>
            <w:tcW w:w="4795" w:type="dxa"/>
          </w:tcPr>
          <w:p w14:paraId="76B95BB3" w14:textId="77777777" w:rsidR="00642A3A" w:rsidRPr="008A6359" w:rsidRDefault="00642A3A" w:rsidP="00A7207F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End Stage Reports</w:t>
            </w:r>
          </w:p>
          <w:p w14:paraId="3FFFDA70" w14:textId="77777777" w:rsidR="00642A3A" w:rsidRPr="008A6359" w:rsidRDefault="00642A3A" w:rsidP="00642A3A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Any working documents relating to </w:t>
            </w:r>
            <w:proofErr w:type="spellStart"/>
            <w:r>
              <w:rPr>
                <w:rFonts w:ascii="Calibri" w:eastAsia="Calibri" w:hAnsi="Calibri" w:cs="Times New Roman"/>
              </w:rPr>
              <w:t>finalising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 project stage.</w:t>
            </w:r>
          </w:p>
        </w:tc>
      </w:tr>
      <w:tr w:rsidR="005F4C62" w:rsidRPr="008A6359" w14:paraId="4763F7F2" w14:textId="77777777" w:rsidTr="00BD2E6A">
        <w:tc>
          <w:tcPr>
            <w:tcW w:w="2410" w:type="dxa"/>
          </w:tcPr>
          <w:p w14:paraId="242F9771" w14:textId="77777777" w:rsidR="005F4C62" w:rsidRPr="008B088E" w:rsidRDefault="005F4C62" w:rsidP="008A6359">
            <w:pPr>
              <w:rPr>
                <w:rFonts w:ascii="Calibri" w:eastAsia="Calibri" w:hAnsi="Calibri" w:cs="Times New Roman"/>
                <w:b/>
              </w:rPr>
            </w:pPr>
            <w:r w:rsidRPr="008B088E">
              <w:rPr>
                <w:rFonts w:ascii="Calibri" w:eastAsia="Calibri" w:hAnsi="Calibri" w:cs="Times New Roman"/>
                <w:b/>
              </w:rPr>
              <w:t>Closure</w:t>
            </w:r>
          </w:p>
          <w:p w14:paraId="50D1938E" w14:textId="77777777" w:rsidR="008B088E" w:rsidRDefault="008B088E" w:rsidP="008A6359">
            <w:pPr>
              <w:rPr>
                <w:rFonts w:ascii="Calibri" w:eastAsia="Calibri" w:hAnsi="Calibri" w:cs="Times New Roman"/>
              </w:rPr>
            </w:pPr>
          </w:p>
          <w:p w14:paraId="13168FB2" w14:textId="77777777" w:rsidR="008B088E" w:rsidRDefault="008B088E" w:rsidP="008B088E">
            <w:pPr>
              <w:rPr>
                <w:rFonts w:ascii="Calibri" w:eastAsia="Calibri" w:hAnsi="Calibri" w:cs="Times New Roman"/>
                <w:i/>
              </w:rPr>
            </w:pPr>
            <w:r w:rsidRPr="008B088E">
              <w:rPr>
                <w:rFonts w:ascii="Calibri" w:eastAsia="Calibri" w:hAnsi="Calibri" w:cs="Times New Roman"/>
                <w:i/>
              </w:rPr>
              <w:t>All artefacts relating to closing a project</w:t>
            </w:r>
            <w:r>
              <w:rPr>
                <w:rFonts w:ascii="Calibri" w:eastAsia="Calibri" w:hAnsi="Calibri" w:cs="Times New Roman"/>
                <w:i/>
              </w:rPr>
              <w:t>, including lessons, final acceptance, follow on actions, post implementation needs.</w:t>
            </w:r>
          </w:p>
          <w:p w14:paraId="639362B9" w14:textId="77777777" w:rsidR="00067B19" w:rsidRPr="008B088E" w:rsidRDefault="00067B19" w:rsidP="008B088E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983" w:type="dxa"/>
          </w:tcPr>
          <w:p w14:paraId="283F42DA" w14:textId="77777777" w:rsidR="005F4C62" w:rsidRPr="008A6359" w:rsidRDefault="005F4C62" w:rsidP="007F1BDC">
            <w:pPr>
              <w:ind w:left="16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Project Closure</w:t>
            </w:r>
          </w:p>
        </w:tc>
        <w:tc>
          <w:tcPr>
            <w:tcW w:w="4795" w:type="dxa"/>
          </w:tcPr>
          <w:p w14:paraId="1DF47166" w14:textId="77777777" w:rsidR="005F4C62" w:rsidRPr="008A6359" w:rsidRDefault="005F4C62" w:rsidP="008A6359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End Project Report</w:t>
            </w:r>
          </w:p>
          <w:p w14:paraId="45AF257B" w14:textId="77777777" w:rsidR="005F4C62" w:rsidRPr="008A6359" w:rsidRDefault="005F4C62" w:rsidP="008A6359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Lessons Learned Report</w:t>
            </w:r>
          </w:p>
          <w:p w14:paraId="6B3DA7D6" w14:textId="77777777" w:rsidR="005F4C62" w:rsidRPr="008A6359" w:rsidRDefault="005F4C62" w:rsidP="008A6359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Post Implementation</w:t>
            </w:r>
            <w:r w:rsidRPr="008A6359">
              <w:rPr>
                <w:rFonts w:ascii="Calibri" w:eastAsia="Calibri" w:hAnsi="Calibri" w:cs="Times New Roman"/>
              </w:rPr>
              <w:t xml:space="preserve"> Review Plan</w:t>
            </w:r>
          </w:p>
          <w:p w14:paraId="375CB9E0" w14:textId="77777777" w:rsidR="005F4C62" w:rsidRDefault="005F4C62" w:rsidP="008A6359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Formal Acceptance Certificates</w:t>
            </w:r>
          </w:p>
          <w:p w14:paraId="7B538709" w14:textId="77777777" w:rsidR="004C391B" w:rsidRPr="008A6359" w:rsidRDefault="004C391B" w:rsidP="008A6359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Post Implementation Review Report</w:t>
            </w:r>
          </w:p>
          <w:p w14:paraId="4E705B1B" w14:textId="77777777" w:rsidR="005F4C62" w:rsidRPr="008A6359" w:rsidRDefault="005F4C62" w:rsidP="008A6359">
            <w:pPr>
              <w:numPr>
                <w:ilvl w:val="0"/>
                <w:numId w:val="3"/>
              </w:numPr>
              <w:ind w:left="526"/>
              <w:contextualSpacing/>
              <w:rPr>
                <w:rFonts w:ascii="Calibri" w:eastAsia="Calibri" w:hAnsi="Calibri" w:cs="Times New Roman"/>
              </w:rPr>
            </w:pPr>
            <w:r w:rsidRPr="008A6359">
              <w:rPr>
                <w:rFonts w:ascii="Calibri" w:eastAsia="Calibri" w:hAnsi="Calibri" w:cs="Times New Roman"/>
              </w:rPr>
              <w:t>Any working documents relating to closing  a project</w:t>
            </w:r>
          </w:p>
        </w:tc>
      </w:tr>
    </w:tbl>
    <w:p w14:paraId="612BD049" w14:textId="77777777" w:rsidR="000D0BAB" w:rsidRDefault="000D0BAB" w:rsidP="008A6359">
      <w:pPr>
        <w:spacing w:before="100" w:beforeAutospacing="1" w:after="100" w:afterAutospacing="1" w:line="240" w:lineRule="auto"/>
        <w:rPr>
          <w:rFonts w:ascii="Calibri" w:eastAsia="Times New Roman" w:hAnsi="Calibri" w:cs="Arial"/>
          <w:b/>
          <w:sz w:val="24"/>
          <w:szCs w:val="24"/>
          <w:lang w:val="en"/>
        </w:rPr>
      </w:pPr>
    </w:p>
    <w:p w14:paraId="68E26466" w14:textId="77777777" w:rsidR="008A6359" w:rsidRPr="008A6359" w:rsidRDefault="008A6359" w:rsidP="008A6359">
      <w:pPr>
        <w:spacing w:before="100" w:beforeAutospacing="1" w:after="100" w:afterAutospacing="1" w:line="240" w:lineRule="auto"/>
        <w:rPr>
          <w:rFonts w:ascii="Calibri" w:eastAsia="Times New Roman" w:hAnsi="Calibri" w:cs="Arial"/>
          <w:sz w:val="24"/>
          <w:szCs w:val="24"/>
          <w:lang w:val="en"/>
        </w:rPr>
      </w:pPr>
      <w:r w:rsidRPr="008A6359">
        <w:rPr>
          <w:rFonts w:ascii="Calibri" w:eastAsia="Times New Roman" w:hAnsi="Calibri" w:cs="Arial"/>
          <w:b/>
          <w:sz w:val="24"/>
          <w:szCs w:val="24"/>
          <w:lang w:val="en"/>
        </w:rPr>
        <w:t>Sensitive data</w:t>
      </w:r>
    </w:p>
    <w:p w14:paraId="50327BC3" w14:textId="45573E0B" w:rsidR="00EF29FF" w:rsidRDefault="008A6359" w:rsidP="00687540">
      <w:pPr>
        <w:spacing w:before="100" w:beforeAutospacing="1" w:after="100" w:afterAutospacing="1" w:line="240" w:lineRule="auto"/>
      </w:pPr>
      <w:r w:rsidRPr="008A6359">
        <w:rPr>
          <w:rFonts w:ascii="Calibri" w:eastAsia="Times New Roman" w:hAnsi="Calibri" w:cs="Arial"/>
          <w:sz w:val="24"/>
          <w:szCs w:val="24"/>
          <w:lang w:val="en"/>
        </w:rPr>
        <w:t xml:space="preserve">Do not store any sensitive data within the </w:t>
      </w:r>
      <w:r w:rsidR="00067B19">
        <w:rPr>
          <w:rFonts w:ascii="Calibri" w:eastAsia="Times New Roman" w:hAnsi="Calibri" w:cs="Arial"/>
          <w:sz w:val="24"/>
          <w:szCs w:val="24"/>
          <w:lang w:val="en"/>
        </w:rPr>
        <w:t xml:space="preserve">general </w:t>
      </w:r>
      <w:r w:rsidRPr="008A6359">
        <w:rPr>
          <w:rFonts w:ascii="Calibri" w:eastAsia="Times New Roman" w:hAnsi="Calibri" w:cs="Arial"/>
          <w:sz w:val="24"/>
          <w:szCs w:val="24"/>
          <w:lang w:val="en"/>
        </w:rPr>
        <w:t xml:space="preserve">Project folders as this will be available to a wide audience.  Sensitive data must be kept in an appropriate location, such as a restricted </w:t>
      </w:r>
      <w:r w:rsidR="00067B19">
        <w:rPr>
          <w:rFonts w:ascii="Calibri" w:eastAsia="Times New Roman" w:hAnsi="Calibri" w:cs="Arial"/>
          <w:sz w:val="24"/>
          <w:szCs w:val="24"/>
          <w:lang w:val="en"/>
        </w:rPr>
        <w:t>library or folder</w:t>
      </w:r>
      <w:r w:rsidRPr="008A6359">
        <w:rPr>
          <w:rFonts w:ascii="Calibri" w:eastAsia="Times New Roman" w:hAnsi="Calibri" w:cs="Arial"/>
          <w:sz w:val="24"/>
          <w:szCs w:val="24"/>
          <w:lang w:val="en"/>
        </w:rPr>
        <w:t>.</w:t>
      </w:r>
      <w:r w:rsidR="006E637F">
        <w:rPr>
          <w:rFonts w:ascii="Calibri" w:eastAsia="Times New Roman" w:hAnsi="Calibri" w:cs="Arial"/>
          <w:sz w:val="24"/>
          <w:szCs w:val="24"/>
          <w:lang w:val="en"/>
        </w:rPr>
        <w:t xml:space="preserve">  There is a guide available for how to restrict access in </w:t>
      </w:r>
      <w:proofErr w:type="spellStart"/>
      <w:r w:rsidR="006E637F">
        <w:rPr>
          <w:rFonts w:ascii="Calibri" w:eastAsia="Times New Roman" w:hAnsi="Calibri" w:cs="Arial"/>
          <w:sz w:val="24"/>
          <w:szCs w:val="24"/>
          <w:lang w:val="en"/>
        </w:rPr>
        <w:t>ShareHub</w:t>
      </w:r>
      <w:proofErr w:type="spellEnd"/>
      <w:r w:rsidR="006E637F">
        <w:rPr>
          <w:rFonts w:ascii="Calibri" w:eastAsia="Times New Roman" w:hAnsi="Calibri" w:cs="Arial"/>
          <w:sz w:val="24"/>
          <w:szCs w:val="24"/>
          <w:lang w:val="en"/>
        </w:rPr>
        <w:t xml:space="preserve"> that can be found </w:t>
      </w:r>
      <w:hyperlink r:id="rId10" w:history="1">
        <w:r w:rsidR="006E637F" w:rsidRPr="006E637F">
          <w:rPr>
            <w:rStyle w:val="Hyperlink"/>
            <w:rFonts w:ascii="Calibri" w:eastAsia="Times New Roman" w:hAnsi="Calibri" w:cs="Arial"/>
            <w:sz w:val="24"/>
            <w:szCs w:val="24"/>
            <w:lang w:val="en"/>
          </w:rPr>
          <w:t>here.</w:t>
        </w:r>
      </w:hyperlink>
    </w:p>
    <w:sectPr w:rsidR="00EF29FF" w:rsidSect="008A6359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E77E7" w14:textId="77777777" w:rsidR="005B34C6" w:rsidRDefault="005B34C6" w:rsidP="008A6359">
      <w:pPr>
        <w:spacing w:after="0" w:line="240" w:lineRule="auto"/>
      </w:pPr>
      <w:r>
        <w:separator/>
      </w:r>
    </w:p>
  </w:endnote>
  <w:endnote w:type="continuationSeparator" w:id="0">
    <w:p w14:paraId="0CBB0C9A" w14:textId="77777777" w:rsidR="005B34C6" w:rsidRDefault="005B34C6" w:rsidP="008A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A1A60" w14:textId="77777777" w:rsidR="005B34C6" w:rsidRDefault="005B34C6" w:rsidP="008A6359">
      <w:pPr>
        <w:spacing w:after="0" w:line="240" w:lineRule="auto"/>
      </w:pPr>
      <w:r>
        <w:separator/>
      </w:r>
    </w:p>
  </w:footnote>
  <w:footnote w:type="continuationSeparator" w:id="0">
    <w:p w14:paraId="543AB784" w14:textId="77777777" w:rsidR="005B34C6" w:rsidRDefault="005B34C6" w:rsidP="008A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A873A" w14:textId="77777777" w:rsidR="008A6359" w:rsidRDefault="008A6359" w:rsidP="008A6359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1AE"/>
    <w:multiLevelType w:val="hybridMultilevel"/>
    <w:tmpl w:val="6E4CE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B6154"/>
    <w:multiLevelType w:val="hybridMultilevel"/>
    <w:tmpl w:val="27041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5B2D"/>
    <w:multiLevelType w:val="hybridMultilevel"/>
    <w:tmpl w:val="0C3CA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656C0"/>
    <w:multiLevelType w:val="hybridMultilevel"/>
    <w:tmpl w:val="90E07B4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A240D89"/>
    <w:multiLevelType w:val="hybridMultilevel"/>
    <w:tmpl w:val="C6C87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59"/>
    <w:rsid w:val="00007FC4"/>
    <w:rsid w:val="00067B19"/>
    <w:rsid w:val="000748D0"/>
    <w:rsid w:val="000D0BAB"/>
    <w:rsid w:val="00100AB0"/>
    <w:rsid w:val="00105BFC"/>
    <w:rsid w:val="001951D8"/>
    <w:rsid w:val="00242D2A"/>
    <w:rsid w:val="002730A7"/>
    <w:rsid w:val="0031679A"/>
    <w:rsid w:val="0038628F"/>
    <w:rsid w:val="003E247D"/>
    <w:rsid w:val="004015FE"/>
    <w:rsid w:val="00483E86"/>
    <w:rsid w:val="004C391B"/>
    <w:rsid w:val="00564DD8"/>
    <w:rsid w:val="0056555F"/>
    <w:rsid w:val="005B34C6"/>
    <w:rsid w:val="005F4C62"/>
    <w:rsid w:val="00627890"/>
    <w:rsid w:val="00642A3A"/>
    <w:rsid w:val="00687540"/>
    <w:rsid w:val="006E637F"/>
    <w:rsid w:val="007275EC"/>
    <w:rsid w:val="00774D97"/>
    <w:rsid w:val="007F1BDC"/>
    <w:rsid w:val="008018B6"/>
    <w:rsid w:val="00851A15"/>
    <w:rsid w:val="008A6359"/>
    <w:rsid w:val="008B088E"/>
    <w:rsid w:val="00942001"/>
    <w:rsid w:val="00943BB0"/>
    <w:rsid w:val="00A30E92"/>
    <w:rsid w:val="00A40830"/>
    <w:rsid w:val="00A7207F"/>
    <w:rsid w:val="00B56B68"/>
    <w:rsid w:val="00BC6A49"/>
    <w:rsid w:val="00BD2E6A"/>
    <w:rsid w:val="00CA26F7"/>
    <w:rsid w:val="00D200F1"/>
    <w:rsid w:val="00EC3E27"/>
    <w:rsid w:val="00ED30EC"/>
    <w:rsid w:val="00EF29FF"/>
    <w:rsid w:val="00F6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1BB6"/>
  <w15:docId w15:val="{90372772-5F1E-44CA-8175-4713886C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3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59"/>
  </w:style>
  <w:style w:type="paragraph" w:styleId="Footer">
    <w:name w:val="footer"/>
    <w:basedOn w:val="Normal"/>
    <w:link w:val="FooterChar"/>
    <w:uiPriority w:val="99"/>
    <w:unhideWhenUsed/>
    <w:rsid w:val="008A6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59"/>
  </w:style>
  <w:style w:type="paragraph" w:styleId="BalloonText">
    <w:name w:val="Balloon Text"/>
    <w:basedOn w:val="Normal"/>
    <w:link w:val="BalloonTextChar"/>
    <w:uiPriority w:val="99"/>
    <w:semiHidden/>
    <w:unhideWhenUsed/>
    <w:rsid w:val="000D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67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6A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5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55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637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6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hare.ssp.pmc.gov.au/tools/helpandsupport/Wiki%20Pages/Using%20Access%20Control%20in%20ShareHub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2c834168-f602-4281-8eae-0199553cb63e" xsi:nil="true"/>
    <ShareHubID xmlns="2c834168-f602-4281-8eae-0199553cb63e">DOC19-163957</ShareHubID>
    <i119dd0cd49647c49579192d868a5565 xmlns="2c834168-f602-4281-8eae-0199553cb6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  <TermInfo xmlns="http://schemas.microsoft.com/office/infopath/2007/PartnerControls">
          <TermName xmlns="http://schemas.microsoft.com/office/infopath/2007/PartnerControls">ShareHub</TermName>
          <TermId xmlns="http://schemas.microsoft.com/office/infopath/2007/PartnerControls">38c283a0-f80b-4f42-b66e-6131edf715c4</TermId>
        </TermInfo>
      </Terms>
    </i119dd0cd49647c49579192d868a5565>
    <mc5611b894cf49d8aeeb8ebf39dc09bc xmlns="27bba60b-8344-4f77-bb4d-4abea71fd4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27bba60b-8344-4f77-bb4d-4abea71fd4ad">
      <Terms xmlns="http://schemas.microsoft.com/office/infopath/2007/PartnerControls"/>
    </jd1c641577414dfdab1686c9d5d0dbd0>
    <TaxCatchAll xmlns="27bba60b-8344-4f77-bb4d-4abea71fd4ad">
      <Value>12</Value>
      <Value>2</Value>
      <Value>15</Value>
    </TaxCatchAll>
    <NonRecordJustification xmlns="685f9fda-bd71-4433-b331-92feb9553089">None</NonRecordJust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1A706B2F76D6BA43B09BC7F97C0DA821" ma:contentTypeVersion="329" ma:contentTypeDescription="PMC Document" ma:contentTypeScope="" ma:versionID="8b258a8e0193afdc29d955b45e2a7dba">
  <xsd:schema xmlns:xsd="http://www.w3.org/2001/XMLSchema" xmlns:xs="http://www.w3.org/2001/XMLSchema" xmlns:p="http://schemas.microsoft.com/office/2006/metadata/properties" xmlns:ns1="2c834168-f602-4281-8eae-0199553cb63e" xmlns:ns3="27bba60b-8344-4f77-bb4d-4abea71fd4ad" xmlns:ns4="685f9fda-bd71-4433-b331-92feb9553089" targetNamespace="http://schemas.microsoft.com/office/2006/metadata/properties" ma:root="true" ma:fieldsID="95109e4620bc5eef0bdd0547f1030e7d" ns1:_="" ns3:_="" ns4:_="">
    <xsd:import namespace="2c834168-f602-4281-8eae-0199553cb63e"/>
    <xsd:import namespace="27bba60b-8344-4f77-bb4d-4abea71fd4ad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4:NonRecordJustification"/>
                <xsd:element ref="ns1:PMCNotes" minOccurs="0"/>
                <xsd:element ref="ns3:mc5611b894cf49d8aeeb8ebf39dc09bc" minOccurs="0"/>
                <xsd:element ref="ns3:TaxCatchAll" minOccurs="0"/>
                <xsd:element ref="ns3:TaxCatchAllLabel" minOccurs="0"/>
                <xsd:element ref="ns3:jd1c641577414dfdab1686c9d5d0dbd0" minOccurs="0"/>
                <xsd:element ref="ns1:i119dd0cd49647c49579192d868a5565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34168-f602-4281-8eae-0199553cb63e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i119dd0cd49647c49579192d868a5565" ma:index="17" nillable="true" ma:taxonomy="true" ma:internalName="i119dd0cd49647c49579192d868a5565" ma:taxonomyFieldName="ESearchTags" ma:displayName="Tags" ma:fieldId="{2119dd0c-d496-47c4-9579-192d868a5565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a60b-8344-4f77-bb4d-4abea71fd4ad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nillable="true" ma:taxonomy="true" ma:internalName="mc5611b894cf49d8aeeb8ebf39dc09bc" ma:taxonomyFieldName="HPRMSecurityLevel" ma:displayName="Security Level" ma:default="2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77cafaf-67ed-464b-90c0-4b4e57643898}" ma:internalName="TaxCatchAll" ma:showField="CatchAllData" ma:web="2c834168-f602-4281-8eae-0199553cb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77cafaf-67ed-464b-90c0-4b4e57643898}" ma:internalName="TaxCatchAllLabel" ma:readOnly="true" ma:showField="CatchAllDataLabel" ma:web="2c834168-f602-4281-8eae-0199553cb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18D40-0C5E-4E54-9632-C4E8AEF23AD2}">
  <ds:schemaRefs>
    <ds:schemaRef ds:uri="http://schemas.microsoft.com/office/2006/metadata/properties"/>
    <ds:schemaRef ds:uri="http://schemas.microsoft.com/office/infopath/2007/PartnerControls"/>
    <ds:schemaRef ds:uri="2c834168-f602-4281-8eae-0199553cb63e"/>
    <ds:schemaRef ds:uri="27bba60b-8344-4f77-bb4d-4abea71fd4ad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12DB0359-70C2-4D88-B0D4-959FF37E3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34168-f602-4281-8eae-0199553cb63e"/>
    <ds:schemaRef ds:uri="27bba60b-8344-4f77-bb4d-4abea71fd4ad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6A102-3032-4611-9BB0-2FEC52D7E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Documentation guidelines</vt:lpstr>
    </vt:vector>
  </TitlesOfParts>
  <Company>Department of the Prime Minister and Cabinet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Documentation guidelines</dc:title>
  <dc:creator>Woodruff, Carolyn</dc:creator>
  <cp:lastModifiedBy>Page, Christopher</cp:lastModifiedBy>
  <cp:revision>5</cp:revision>
  <cp:lastPrinted>2015-10-28T03:42:00Z</cp:lastPrinted>
  <dcterms:created xsi:type="dcterms:W3CDTF">2019-05-20T04:35:00Z</dcterms:created>
  <dcterms:modified xsi:type="dcterms:W3CDTF">2019-05-20T04:39:00Z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0x0101002825A64A6E1845A99A9D8EE8A5686ECB001A706B2F76D6BA43B09BC7F97C0DA821</vt:lpwstr>
  </property>
  <property fmtid="{D5CDD505-2E9C-101B-9397-08002B2CF9AE}" pid="3" name="HPRMSecurityCaveat">
    <vt:lpwstr/>
  </property>
  <property fmtid="{D5CDD505-2E9C-101B-9397-08002B2CF9AE}" pid="4" name="ESearchTags">
    <vt:lpwstr>15;#Training|2f396fb6-baad-479d-8254-1550153bbe31;#12;#ShareHub|38c283a0-f80b-4f42-b66e-6131edf715c4</vt:lpwstr>
  </property>
  <property fmtid="{D5CDD505-2E9C-101B-9397-08002B2CF9AE}" pid="5" name="HPRMSecurityLevel">
    <vt:lpwstr>2;#UNCLASSIFIED|9c49a7c7-17c7-412f-8077-62dec89b9196</vt:lpwstr>
  </property>
  <property fmtid="{D5CDD505-2E9C-101B-9397-08002B2CF9AE}" pid="6" name="PMC.ESearch.TagGeneratedTime">
    <vt:lpwstr>2019-05-06T10:00:31</vt:lpwstr>
  </property>
</Properties>
</file>